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1DEA58" w14:textId="77777777" w:rsidR="005C5EB7" w:rsidRPr="005C5EB7" w:rsidRDefault="005C5EB7" w:rsidP="005C5EB7">
      <w:pPr>
        <w:shd w:val="clear" w:color="auto" w:fill="FFFFFF"/>
        <w:spacing w:after="225" w:line="240" w:lineRule="auto"/>
        <w:rPr>
          <w:rFonts w:ascii="Open Sans" w:eastAsia="Times New Roman" w:hAnsi="Open Sans" w:cs="Open Sans"/>
          <w:color w:val="545454"/>
          <w:kern w:val="0"/>
          <w:sz w:val="21"/>
          <w:szCs w:val="21"/>
          <w14:ligatures w14:val="none"/>
        </w:rPr>
      </w:pPr>
      <w:r w:rsidRPr="005C5EB7">
        <w:rPr>
          <w:rFonts w:ascii="Open Sans" w:eastAsia="Times New Roman" w:hAnsi="Open Sans" w:cs="Open Sans"/>
          <w:color w:val="545454"/>
          <w:kern w:val="0"/>
          <w:sz w:val="21"/>
          <w:szCs w:val="21"/>
          <w14:ligatures w14:val="none"/>
        </w:rPr>
        <w:t>We are implementing some additional cost-saving initiatives, specifically related to the usage of university vehicles.</w:t>
      </w:r>
    </w:p>
    <w:p w14:paraId="2BB3EF56" w14:textId="77777777" w:rsidR="005C5EB7" w:rsidRPr="005C5EB7" w:rsidRDefault="005C5EB7" w:rsidP="005C5EB7">
      <w:pPr>
        <w:shd w:val="clear" w:color="auto" w:fill="FFFFFF"/>
        <w:spacing w:after="225" w:line="240" w:lineRule="auto"/>
        <w:rPr>
          <w:rFonts w:ascii="Open Sans" w:eastAsia="Times New Roman" w:hAnsi="Open Sans" w:cs="Open Sans"/>
          <w:color w:val="545454"/>
          <w:kern w:val="0"/>
          <w:sz w:val="21"/>
          <w:szCs w:val="21"/>
          <w14:ligatures w14:val="none"/>
        </w:rPr>
      </w:pPr>
      <w:r w:rsidRPr="005C5EB7">
        <w:rPr>
          <w:rFonts w:ascii="Open Sans" w:eastAsia="Times New Roman" w:hAnsi="Open Sans" w:cs="Open Sans"/>
          <w:color w:val="545454"/>
          <w:kern w:val="0"/>
          <w:sz w:val="21"/>
          <w:szCs w:val="21"/>
          <w14:ligatures w14:val="none"/>
        </w:rPr>
        <w:t>To cut maintenance, insurance, and operating costs--while still providing reliable and accessible transportation for university business--we will phase out our three, high-mileage sedans and transition to a rental agreement with Enterprise.</w:t>
      </w:r>
    </w:p>
    <w:p w14:paraId="30F18704" w14:textId="77777777" w:rsidR="005C5EB7" w:rsidRPr="005C5EB7" w:rsidRDefault="005C5EB7" w:rsidP="005C5EB7">
      <w:pPr>
        <w:shd w:val="clear" w:color="auto" w:fill="FFFFFF"/>
        <w:spacing w:after="0" w:line="240" w:lineRule="auto"/>
        <w:rPr>
          <w:rFonts w:ascii="Open Sans" w:eastAsia="Times New Roman" w:hAnsi="Open Sans" w:cs="Open Sans"/>
          <w:color w:val="545454"/>
          <w:kern w:val="0"/>
          <w:sz w:val="21"/>
          <w:szCs w:val="21"/>
          <w14:ligatures w14:val="none"/>
        </w:rPr>
      </w:pPr>
      <w:r w:rsidRPr="005C5EB7">
        <w:rPr>
          <w:rFonts w:ascii="Open Sans" w:eastAsia="Times New Roman" w:hAnsi="Open Sans" w:cs="Open Sans"/>
          <w:b/>
          <w:bCs/>
          <w:color w:val="545454"/>
          <w:kern w:val="0"/>
          <w:sz w:val="21"/>
          <w:szCs w:val="21"/>
          <w14:ligatures w14:val="none"/>
        </w:rPr>
        <w:t>Beginning June 1, whenever you need a vehicle for university-related travel, you will reserve your vehicle directly through Enterprise.</w:t>
      </w:r>
    </w:p>
    <w:p w14:paraId="3CD576F3" w14:textId="77777777" w:rsidR="005C5EB7" w:rsidRPr="005C5EB7" w:rsidRDefault="005C5EB7" w:rsidP="005C5EB7">
      <w:pPr>
        <w:shd w:val="clear" w:color="auto" w:fill="FFFFFF"/>
        <w:spacing w:after="0" w:line="240" w:lineRule="auto"/>
        <w:rPr>
          <w:rFonts w:ascii="Open Sans" w:eastAsia="Times New Roman" w:hAnsi="Open Sans" w:cs="Open Sans"/>
          <w:color w:val="545454"/>
          <w:kern w:val="0"/>
          <w:sz w:val="21"/>
          <w:szCs w:val="21"/>
          <w14:ligatures w14:val="none"/>
        </w:rPr>
      </w:pPr>
      <w:r w:rsidRPr="005C5EB7">
        <w:rPr>
          <w:rFonts w:ascii="Open Sans" w:eastAsia="Times New Roman" w:hAnsi="Open Sans" w:cs="Open Sans"/>
          <w:b/>
          <w:bCs/>
          <w:color w:val="545454"/>
          <w:kern w:val="0"/>
          <w:sz w:val="21"/>
          <w:szCs w:val="21"/>
          <w14:ligatures w14:val="none"/>
        </w:rPr>
        <w:t>Specifically, under this rental model, each department will be responsible for securing their rental vehicles with Enterprise Rental Car located in Aiken. After June 1, our three sedans will no longer be available.  </w:t>
      </w:r>
      <w:r w:rsidRPr="005C5EB7">
        <w:rPr>
          <w:rFonts w:ascii="Open Sans" w:eastAsia="Times New Roman" w:hAnsi="Open Sans" w:cs="Open Sans"/>
          <w:color w:val="545454"/>
          <w:kern w:val="0"/>
          <w:sz w:val="21"/>
          <w:szCs w:val="21"/>
          <w14:ligatures w14:val="none"/>
        </w:rPr>
        <w:t xml:space="preserve">The vans and </w:t>
      </w:r>
      <w:proofErr w:type="gramStart"/>
      <w:r w:rsidRPr="005C5EB7">
        <w:rPr>
          <w:rFonts w:ascii="Open Sans" w:eastAsia="Times New Roman" w:hAnsi="Open Sans" w:cs="Open Sans"/>
          <w:color w:val="545454"/>
          <w:kern w:val="0"/>
          <w:sz w:val="21"/>
          <w:szCs w:val="21"/>
          <w14:ligatures w14:val="none"/>
        </w:rPr>
        <w:t>busses</w:t>
      </w:r>
      <w:proofErr w:type="gramEnd"/>
      <w:r w:rsidRPr="005C5EB7">
        <w:rPr>
          <w:rFonts w:ascii="Open Sans" w:eastAsia="Times New Roman" w:hAnsi="Open Sans" w:cs="Open Sans"/>
          <w:color w:val="545454"/>
          <w:kern w:val="0"/>
          <w:sz w:val="21"/>
          <w:szCs w:val="21"/>
          <w14:ligatures w14:val="none"/>
        </w:rPr>
        <w:t xml:space="preserve"> we currently have in our fleet inventory will </w:t>
      </w:r>
      <w:r w:rsidRPr="005C5EB7">
        <w:rPr>
          <w:rFonts w:ascii="Open Sans" w:eastAsia="Times New Roman" w:hAnsi="Open Sans" w:cs="Open Sans"/>
          <w:b/>
          <w:bCs/>
          <w:color w:val="545454"/>
          <w:kern w:val="0"/>
          <w:sz w:val="21"/>
          <w:szCs w:val="21"/>
          <w14:ligatures w14:val="none"/>
        </w:rPr>
        <w:t>still</w:t>
      </w:r>
      <w:r w:rsidRPr="005C5EB7">
        <w:rPr>
          <w:rFonts w:ascii="Open Sans" w:eastAsia="Times New Roman" w:hAnsi="Open Sans" w:cs="Open Sans"/>
          <w:color w:val="545454"/>
          <w:kern w:val="0"/>
          <w:sz w:val="21"/>
          <w:szCs w:val="21"/>
          <w14:ligatures w14:val="none"/>
        </w:rPr>
        <w:t> be available for use; there is no change to the reservation process for these vehicles.</w:t>
      </w:r>
    </w:p>
    <w:p w14:paraId="64412197" w14:textId="77777777" w:rsidR="005C5EB7" w:rsidRPr="005C5EB7" w:rsidRDefault="005C5EB7" w:rsidP="005C5EB7">
      <w:pPr>
        <w:shd w:val="clear" w:color="auto" w:fill="FFFFFF"/>
        <w:spacing w:after="0" w:line="240" w:lineRule="auto"/>
        <w:rPr>
          <w:rFonts w:ascii="Open Sans" w:eastAsia="Times New Roman" w:hAnsi="Open Sans" w:cs="Open Sans"/>
          <w:color w:val="545454"/>
          <w:kern w:val="0"/>
          <w:sz w:val="21"/>
          <w:szCs w:val="21"/>
          <w14:ligatures w14:val="none"/>
        </w:rPr>
      </w:pPr>
      <w:r w:rsidRPr="005C5EB7">
        <w:rPr>
          <w:rFonts w:ascii="Open Sans" w:eastAsia="Times New Roman" w:hAnsi="Open Sans" w:cs="Open Sans"/>
          <w:color w:val="545454"/>
          <w:kern w:val="0"/>
          <w:sz w:val="21"/>
          <w:szCs w:val="21"/>
          <w14:ligatures w14:val="none"/>
        </w:rPr>
        <w:t>To make reservations for rental vehicles, visit </w:t>
      </w:r>
      <w:hyperlink r:id="rId5" w:anchor="book" w:tgtFrame="_blank" w:history="1">
        <w:r w:rsidRPr="005C5EB7">
          <w:rPr>
            <w:rFonts w:ascii="Open Sans" w:eastAsia="Times New Roman" w:hAnsi="Open Sans" w:cs="Open Sans"/>
            <w:b/>
            <w:bCs/>
            <w:color w:val="BE0523"/>
            <w:kern w:val="0"/>
            <w:sz w:val="21"/>
            <w:szCs w:val="21"/>
            <w:u w:val="single"/>
            <w14:ligatures w14:val="none"/>
          </w:rPr>
          <w:t>Enterprise</w:t>
        </w:r>
      </w:hyperlink>
      <w:r w:rsidRPr="005C5EB7">
        <w:rPr>
          <w:rFonts w:ascii="Open Sans" w:eastAsia="Times New Roman" w:hAnsi="Open Sans" w:cs="Open Sans"/>
          <w:color w:val="545454"/>
          <w:kern w:val="0"/>
          <w:sz w:val="21"/>
          <w:szCs w:val="21"/>
          <w14:ligatures w14:val="none"/>
        </w:rPr>
        <w:t>.</w:t>
      </w:r>
    </w:p>
    <w:p w14:paraId="31B28B7A" w14:textId="77777777" w:rsidR="005C5EB7" w:rsidRPr="005C5EB7" w:rsidRDefault="005C5EB7" w:rsidP="005C5EB7">
      <w:pPr>
        <w:shd w:val="clear" w:color="auto" w:fill="FFFFFF"/>
        <w:spacing w:after="225" w:line="240" w:lineRule="auto"/>
        <w:rPr>
          <w:rFonts w:ascii="Open Sans" w:eastAsia="Times New Roman" w:hAnsi="Open Sans" w:cs="Open Sans"/>
          <w:color w:val="545454"/>
          <w:kern w:val="0"/>
          <w:sz w:val="21"/>
          <w:szCs w:val="21"/>
          <w14:ligatures w14:val="none"/>
        </w:rPr>
      </w:pPr>
      <w:r w:rsidRPr="005C5EB7">
        <w:rPr>
          <w:rFonts w:ascii="Open Sans" w:eastAsia="Times New Roman" w:hAnsi="Open Sans" w:cs="Open Sans"/>
          <w:color w:val="545454"/>
          <w:kern w:val="0"/>
          <w:sz w:val="21"/>
          <w:szCs w:val="21"/>
          <w14:ligatures w14:val="none"/>
        </w:rPr>
        <w:t xml:space="preserve">In advance of your trip, Enterprise will deliver the vehicle you’ve reserved to the Supply and Maintenance Facility. At the end of your trip, just </w:t>
      </w:r>
      <w:proofErr w:type="gramStart"/>
      <w:r w:rsidRPr="005C5EB7">
        <w:rPr>
          <w:rFonts w:ascii="Open Sans" w:eastAsia="Times New Roman" w:hAnsi="Open Sans" w:cs="Open Sans"/>
          <w:color w:val="545454"/>
          <w:kern w:val="0"/>
          <w:sz w:val="21"/>
          <w:szCs w:val="21"/>
          <w14:ligatures w14:val="none"/>
        </w:rPr>
        <w:t>bring</w:t>
      </w:r>
      <w:proofErr w:type="gramEnd"/>
      <w:r w:rsidRPr="005C5EB7">
        <w:rPr>
          <w:rFonts w:ascii="Open Sans" w:eastAsia="Times New Roman" w:hAnsi="Open Sans" w:cs="Open Sans"/>
          <w:color w:val="545454"/>
          <w:kern w:val="0"/>
          <w:sz w:val="21"/>
          <w:szCs w:val="21"/>
          <w14:ligatures w14:val="none"/>
        </w:rPr>
        <w:t xml:space="preserve"> the vehicle back to the Supply and Maintenance Facility, and Enterprise will come to get it.</w:t>
      </w:r>
    </w:p>
    <w:p w14:paraId="299D9732" w14:textId="77777777" w:rsidR="005C5EB7" w:rsidRPr="005C5EB7" w:rsidRDefault="005C5EB7" w:rsidP="005C5EB7">
      <w:pPr>
        <w:shd w:val="clear" w:color="auto" w:fill="FFFFFF"/>
        <w:spacing w:after="225" w:line="240" w:lineRule="auto"/>
        <w:rPr>
          <w:rFonts w:ascii="Open Sans" w:eastAsia="Times New Roman" w:hAnsi="Open Sans" w:cs="Open Sans"/>
          <w:color w:val="545454"/>
          <w:kern w:val="0"/>
          <w:sz w:val="21"/>
          <w:szCs w:val="21"/>
          <w14:ligatures w14:val="none"/>
        </w:rPr>
      </w:pPr>
      <w:r w:rsidRPr="005C5EB7">
        <w:rPr>
          <w:rFonts w:ascii="Open Sans" w:eastAsia="Times New Roman" w:hAnsi="Open Sans" w:cs="Open Sans"/>
          <w:color w:val="545454"/>
          <w:kern w:val="0"/>
          <w:sz w:val="21"/>
          <w:szCs w:val="21"/>
          <w14:ligatures w14:val="none"/>
        </w:rPr>
        <w:t>If you need roadside assistance at any point during your travel, Enterprise will assist in getting both you and the car back to campus safely. The number to call for roadside assistance will be in your rental vehicle.</w:t>
      </w:r>
    </w:p>
    <w:p w14:paraId="1DBE24C5" w14:textId="77777777" w:rsidR="005C5EB7" w:rsidRPr="005C5EB7" w:rsidRDefault="005C5EB7" w:rsidP="005C5EB7">
      <w:pPr>
        <w:shd w:val="clear" w:color="auto" w:fill="FFFFFF"/>
        <w:spacing w:after="225" w:line="240" w:lineRule="auto"/>
        <w:rPr>
          <w:rFonts w:ascii="Open Sans" w:eastAsia="Times New Roman" w:hAnsi="Open Sans" w:cs="Open Sans"/>
          <w:color w:val="545454"/>
          <w:kern w:val="0"/>
          <w:sz w:val="21"/>
          <w:szCs w:val="21"/>
          <w14:ligatures w14:val="none"/>
        </w:rPr>
      </w:pPr>
      <w:r w:rsidRPr="005C5EB7">
        <w:rPr>
          <w:rFonts w:ascii="Open Sans" w:eastAsia="Times New Roman" w:hAnsi="Open Sans" w:cs="Open Sans"/>
          <w:color w:val="545454"/>
          <w:kern w:val="0"/>
          <w:sz w:val="21"/>
          <w:szCs w:val="21"/>
          <w14:ligatures w14:val="none"/>
        </w:rPr>
        <w:t>For planning purposes, Enterprise charges 0.375 cents per mile for the first hundred miles. Beyond that, the rate varies depending on distance and type of vehicle. Additionally, the website offers a calculator to determine if it would be more cost-effective to drive your car using current mileage rates.</w:t>
      </w:r>
    </w:p>
    <w:p w14:paraId="2295579C" w14:textId="77777777" w:rsidR="005C5EB7" w:rsidRPr="005C5EB7" w:rsidRDefault="005C5EB7" w:rsidP="005C5EB7">
      <w:pPr>
        <w:shd w:val="clear" w:color="auto" w:fill="FFFFFF"/>
        <w:spacing w:after="0" w:line="240" w:lineRule="auto"/>
        <w:rPr>
          <w:rFonts w:ascii="Open Sans" w:eastAsia="Times New Roman" w:hAnsi="Open Sans" w:cs="Open Sans"/>
          <w:color w:val="545454"/>
          <w:kern w:val="0"/>
          <w:sz w:val="21"/>
          <w:szCs w:val="21"/>
          <w14:ligatures w14:val="none"/>
        </w:rPr>
      </w:pPr>
      <w:r w:rsidRPr="005C5EB7">
        <w:rPr>
          <w:rFonts w:ascii="Open Sans" w:eastAsia="Times New Roman" w:hAnsi="Open Sans" w:cs="Open Sans"/>
          <w:b/>
          <w:bCs/>
          <w:color w:val="545454"/>
          <w:kern w:val="0"/>
          <w:sz w:val="21"/>
          <w:szCs w:val="21"/>
          <w14:ligatures w14:val="none"/>
        </w:rPr>
        <w:t>This approach provides multiple benefits:</w:t>
      </w:r>
    </w:p>
    <w:p w14:paraId="564EBE6F" w14:textId="77777777" w:rsidR="005C5EB7" w:rsidRPr="005C5EB7" w:rsidRDefault="005C5EB7" w:rsidP="005C5EB7">
      <w:pPr>
        <w:numPr>
          <w:ilvl w:val="0"/>
          <w:numId w:val="25"/>
        </w:numPr>
        <w:shd w:val="clear" w:color="auto" w:fill="FFFFFF"/>
        <w:spacing w:after="0" w:line="240" w:lineRule="auto"/>
        <w:ind w:left="945"/>
        <w:rPr>
          <w:rFonts w:ascii="Open Sans" w:eastAsia="Times New Roman" w:hAnsi="Open Sans" w:cs="Open Sans"/>
          <w:color w:val="545454"/>
          <w:kern w:val="0"/>
          <w:sz w:val="21"/>
          <w:szCs w:val="21"/>
          <w14:ligatures w14:val="none"/>
        </w:rPr>
      </w:pPr>
      <w:r w:rsidRPr="005C5EB7">
        <w:rPr>
          <w:rFonts w:ascii="Open Sans" w:eastAsia="Times New Roman" w:hAnsi="Open Sans" w:cs="Open Sans"/>
          <w:color w:val="545454"/>
          <w:kern w:val="0"/>
          <w:sz w:val="21"/>
          <w:szCs w:val="21"/>
          <w14:ligatures w14:val="none"/>
        </w:rPr>
        <w:t xml:space="preserve">reduces costs for insurance, maintenance, and </w:t>
      </w:r>
      <w:proofErr w:type="gramStart"/>
      <w:r w:rsidRPr="005C5EB7">
        <w:rPr>
          <w:rFonts w:ascii="Open Sans" w:eastAsia="Times New Roman" w:hAnsi="Open Sans" w:cs="Open Sans"/>
          <w:color w:val="545454"/>
          <w:kern w:val="0"/>
          <w:sz w:val="21"/>
          <w:szCs w:val="21"/>
          <w14:ligatures w14:val="none"/>
        </w:rPr>
        <w:t>labor;</w:t>
      </w:r>
      <w:proofErr w:type="gramEnd"/>
    </w:p>
    <w:p w14:paraId="25EC7C19" w14:textId="77777777" w:rsidR="005C5EB7" w:rsidRPr="005C5EB7" w:rsidRDefault="005C5EB7" w:rsidP="005C5EB7">
      <w:pPr>
        <w:numPr>
          <w:ilvl w:val="0"/>
          <w:numId w:val="25"/>
        </w:numPr>
        <w:shd w:val="clear" w:color="auto" w:fill="FFFFFF"/>
        <w:spacing w:after="0" w:line="240" w:lineRule="auto"/>
        <w:ind w:left="945"/>
        <w:rPr>
          <w:rFonts w:ascii="Open Sans" w:eastAsia="Times New Roman" w:hAnsi="Open Sans" w:cs="Open Sans"/>
          <w:color w:val="545454"/>
          <w:kern w:val="0"/>
          <w:sz w:val="21"/>
          <w:szCs w:val="21"/>
          <w14:ligatures w14:val="none"/>
        </w:rPr>
      </w:pPr>
      <w:r w:rsidRPr="005C5EB7">
        <w:rPr>
          <w:rFonts w:ascii="Open Sans" w:eastAsia="Times New Roman" w:hAnsi="Open Sans" w:cs="Open Sans"/>
          <w:color w:val="545454"/>
          <w:kern w:val="0"/>
          <w:sz w:val="21"/>
          <w:szCs w:val="21"/>
          <w14:ligatures w14:val="none"/>
        </w:rPr>
        <w:t xml:space="preserve">increases vehicle </w:t>
      </w:r>
      <w:proofErr w:type="gramStart"/>
      <w:r w:rsidRPr="005C5EB7">
        <w:rPr>
          <w:rFonts w:ascii="Open Sans" w:eastAsia="Times New Roman" w:hAnsi="Open Sans" w:cs="Open Sans"/>
          <w:color w:val="545454"/>
          <w:kern w:val="0"/>
          <w:sz w:val="21"/>
          <w:szCs w:val="21"/>
          <w14:ligatures w14:val="none"/>
        </w:rPr>
        <w:t>reliability;</w:t>
      </w:r>
      <w:proofErr w:type="gramEnd"/>
    </w:p>
    <w:p w14:paraId="7C618167" w14:textId="77777777" w:rsidR="005C5EB7" w:rsidRPr="005C5EB7" w:rsidRDefault="005C5EB7" w:rsidP="005C5EB7">
      <w:pPr>
        <w:numPr>
          <w:ilvl w:val="0"/>
          <w:numId w:val="25"/>
        </w:numPr>
        <w:shd w:val="clear" w:color="auto" w:fill="FFFFFF"/>
        <w:spacing w:after="0" w:line="240" w:lineRule="auto"/>
        <w:ind w:left="945"/>
        <w:rPr>
          <w:rFonts w:ascii="Open Sans" w:eastAsia="Times New Roman" w:hAnsi="Open Sans" w:cs="Open Sans"/>
          <w:color w:val="545454"/>
          <w:kern w:val="0"/>
          <w:sz w:val="21"/>
          <w:szCs w:val="21"/>
          <w14:ligatures w14:val="none"/>
        </w:rPr>
      </w:pPr>
      <w:r w:rsidRPr="005C5EB7">
        <w:rPr>
          <w:rFonts w:ascii="Open Sans" w:eastAsia="Times New Roman" w:hAnsi="Open Sans" w:cs="Open Sans"/>
          <w:color w:val="545454"/>
          <w:kern w:val="0"/>
          <w:sz w:val="21"/>
          <w:szCs w:val="21"/>
          <w14:ligatures w14:val="none"/>
        </w:rPr>
        <w:t xml:space="preserve">provides prompt roadside assistance </w:t>
      </w:r>
      <w:proofErr w:type="gramStart"/>
      <w:r w:rsidRPr="005C5EB7">
        <w:rPr>
          <w:rFonts w:ascii="Open Sans" w:eastAsia="Times New Roman" w:hAnsi="Open Sans" w:cs="Open Sans"/>
          <w:color w:val="545454"/>
          <w:kern w:val="0"/>
          <w:sz w:val="21"/>
          <w:szCs w:val="21"/>
          <w14:ligatures w14:val="none"/>
        </w:rPr>
        <w:t>and;</w:t>
      </w:r>
      <w:proofErr w:type="gramEnd"/>
    </w:p>
    <w:p w14:paraId="43AE40B5" w14:textId="77777777" w:rsidR="005C5EB7" w:rsidRPr="005C5EB7" w:rsidRDefault="005C5EB7" w:rsidP="005C5EB7">
      <w:pPr>
        <w:numPr>
          <w:ilvl w:val="0"/>
          <w:numId w:val="25"/>
        </w:numPr>
        <w:shd w:val="clear" w:color="auto" w:fill="FFFFFF"/>
        <w:spacing w:after="0" w:line="240" w:lineRule="auto"/>
        <w:ind w:left="945"/>
        <w:rPr>
          <w:rFonts w:ascii="Open Sans" w:eastAsia="Times New Roman" w:hAnsi="Open Sans" w:cs="Open Sans"/>
          <w:color w:val="545454"/>
          <w:kern w:val="0"/>
          <w:sz w:val="21"/>
          <w:szCs w:val="21"/>
          <w14:ligatures w14:val="none"/>
        </w:rPr>
      </w:pPr>
      <w:r w:rsidRPr="005C5EB7">
        <w:rPr>
          <w:rFonts w:ascii="Open Sans" w:eastAsia="Times New Roman" w:hAnsi="Open Sans" w:cs="Open Sans"/>
          <w:color w:val="545454"/>
          <w:kern w:val="0"/>
          <w:sz w:val="21"/>
          <w:szCs w:val="21"/>
          <w14:ligatures w14:val="none"/>
        </w:rPr>
        <w:t>offers a variety of vehicles from which to choose.</w:t>
      </w:r>
    </w:p>
    <w:p w14:paraId="05E1CD03" w14:textId="0D98D0E7" w:rsidR="0077090C" w:rsidRPr="005C5EB7" w:rsidRDefault="0077090C" w:rsidP="005C5EB7"/>
    <w:sectPr w:rsidR="0077090C" w:rsidRPr="005C5E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002AE"/>
    <w:multiLevelType w:val="multilevel"/>
    <w:tmpl w:val="D62C0CC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090C0D"/>
    <w:multiLevelType w:val="multilevel"/>
    <w:tmpl w:val="109C91B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6A3FAE"/>
    <w:multiLevelType w:val="multilevel"/>
    <w:tmpl w:val="5F26C25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287C4C"/>
    <w:multiLevelType w:val="multilevel"/>
    <w:tmpl w:val="9FB4502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AC56A4"/>
    <w:multiLevelType w:val="multilevel"/>
    <w:tmpl w:val="4704E36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3D58A3"/>
    <w:multiLevelType w:val="multilevel"/>
    <w:tmpl w:val="6EE4A6E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545F9F"/>
    <w:multiLevelType w:val="multilevel"/>
    <w:tmpl w:val="5E62669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7A5E39"/>
    <w:multiLevelType w:val="multilevel"/>
    <w:tmpl w:val="DCE6F4D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696B4D"/>
    <w:multiLevelType w:val="multilevel"/>
    <w:tmpl w:val="69E87FF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7A332D"/>
    <w:multiLevelType w:val="multilevel"/>
    <w:tmpl w:val="E78C749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8A6BB1"/>
    <w:multiLevelType w:val="multilevel"/>
    <w:tmpl w:val="88DCFAC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7944EC"/>
    <w:multiLevelType w:val="multilevel"/>
    <w:tmpl w:val="9606112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7254C06"/>
    <w:multiLevelType w:val="multilevel"/>
    <w:tmpl w:val="AB6A7F5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87C3997"/>
    <w:multiLevelType w:val="multilevel"/>
    <w:tmpl w:val="4524DD7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34F5F68"/>
    <w:multiLevelType w:val="multilevel"/>
    <w:tmpl w:val="C9E019A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3A849B8"/>
    <w:multiLevelType w:val="multilevel"/>
    <w:tmpl w:val="AABECD0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505084B"/>
    <w:multiLevelType w:val="multilevel"/>
    <w:tmpl w:val="B1ACB81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6C74CD5"/>
    <w:multiLevelType w:val="multilevel"/>
    <w:tmpl w:val="BF7C8FB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DCC1E4B"/>
    <w:multiLevelType w:val="multilevel"/>
    <w:tmpl w:val="9DC03DB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7020956"/>
    <w:multiLevelType w:val="multilevel"/>
    <w:tmpl w:val="9F46B64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40826EF"/>
    <w:multiLevelType w:val="multilevel"/>
    <w:tmpl w:val="8CDE97E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AA96FD0"/>
    <w:multiLevelType w:val="multilevel"/>
    <w:tmpl w:val="8EFA7CD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BF006D5"/>
    <w:multiLevelType w:val="multilevel"/>
    <w:tmpl w:val="93C43AD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EE14A42"/>
    <w:multiLevelType w:val="multilevel"/>
    <w:tmpl w:val="18605DC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FCC0E54"/>
    <w:multiLevelType w:val="multilevel"/>
    <w:tmpl w:val="A734EDA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97119512">
    <w:abstractNumId w:val="8"/>
  </w:num>
  <w:num w:numId="2" w16cid:durableId="1118644640">
    <w:abstractNumId w:val="18"/>
  </w:num>
  <w:num w:numId="3" w16cid:durableId="260333355">
    <w:abstractNumId w:val="9"/>
  </w:num>
  <w:num w:numId="4" w16cid:durableId="512963252">
    <w:abstractNumId w:val="10"/>
  </w:num>
  <w:num w:numId="5" w16cid:durableId="2020690153">
    <w:abstractNumId w:val="19"/>
  </w:num>
  <w:num w:numId="6" w16cid:durableId="873154170">
    <w:abstractNumId w:val="15"/>
  </w:num>
  <w:num w:numId="7" w16cid:durableId="918246411">
    <w:abstractNumId w:val="0"/>
  </w:num>
  <w:num w:numId="8" w16cid:durableId="950555984">
    <w:abstractNumId w:val="21"/>
  </w:num>
  <w:num w:numId="9" w16cid:durableId="979727232">
    <w:abstractNumId w:val="7"/>
  </w:num>
  <w:num w:numId="10" w16cid:durableId="1857691020">
    <w:abstractNumId w:val="16"/>
  </w:num>
  <w:num w:numId="11" w16cid:durableId="779910362">
    <w:abstractNumId w:val="13"/>
  </w:num>
  <w:num w:numId="12" w16cid:durableId="562377097">
    <w:abstractNumId w:val="22"/>
  </w:num>
  <w:num w:numId="13" w16cid:durableId="258297909">
    <w:abstractNumId w:val="6"/>
  </w:num>
  <w:num w:numId="14" w16cid:durableId="1153566670">
    <w:abstractNumId w:val="14"/>
  </w:num>
  <w:num w:numId="15" w16cid:durableId="383407202">
    <w:abstractNumId w:val="3"/>
  </w:num>
  <w:num w:numId="16" w16cid:durableId="783885710">
    <w:abstractNumId w:val="2"/>
  </w:num>
  <w:num w:numId="17" w16cid:durableId="724064452">
    <w:abstractNumId w:val="24"/>
  </w:num>
  <w:num w:numId="18" w16cid:durableId="593168286">
    <w:abstractNumId w:val="11"/>
  </w:num>
  <w:num w:numId="19" w16cid:durableId="1780367497">
    <w:abstractNumId w:val="20"/>
  </w:num>
  <w:num w:numId="20" w16cid:durableId="1182550727">
    <w:abstractNumId w:val="4"/>
  </w:num>
  <w:num w:numId="21" w16cid:durableId="664211970">
    <w:abstractNumId w:val="23"/>
  </w:num>
  <w:num w:numId="22" w16cid:durableId="601383013">
    <w:abstractNumId w:val="5"/>
  </w:num>
  <w:num w:numId="23" w16cid:durableId="1597520731">
    <w:abstractNumId w:val="17"/>
  </w:num>
  <w:num w:numId="24" w16cid:durableId="703211295">
    <w:abstractNumId w:val="1"/>
  </w:num>
  <w:num w:numId="25" w16cid:durableId="302858204">
    <w:abstractNumId w:val="1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75A"/>
    <w:rsid w:val="00014816"/>
    <w:rsid w:val="00175BA8"/>
    <w:rsid w:val="00236D9C"/>
    <w:rsid w:val="002C4546"/>
    <w:rsid w:val="005C5EB7"/>
    <w:rsid w:val="0069675A"/>
    <w:rsid w:val="0077090C"/>
    <w:rsid w:val="00775ABA"/>
    <w:rsid w:val="00830E7B"/>
    <w:rsid w:val="00B021FA"/>
    <w:rsid w:val="00B27CC5"/>
    <w:rsid w:val="00B417D8"/>
    <w:rsid w:val="00CA1DFB"/>
    <w:rsid w:val="00F00F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992CBF"/>
  <w15:chartTrackingRefBased/>
  <w15:docId w15:val="{B65D9D19-19A6-4480-9700-9B5D57D35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67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967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9675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675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675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67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67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67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67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67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967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675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675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675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67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67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67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675A"/>
    <w:rPr>
      <w:rFonts w:eastAsiaTheme="majorEastAsia" w:cstheme="majorBidi"/>
      <w:color w:val="272727" w:themeColor="text1" w:themeTint="D8"/>
    </w:rPr>
  </w:style>
  <w:style w:type="paragraph" w:styleId="Title">
    <w:name w:val="Title"/>
    <w:basedOn w:val="Normal"/>
    <w:next w:val="Normal"/>
    <w:link w:val="TitleChar"/>
    <w:uiPriority w:val="10"/>
    <w:qFormat/>
    <w:rsid w:val="006967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67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67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67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675A"/>
    <w:pPr>
      <w:spacing w:before="160"/>
      <w:jc w:val="center"/>
    </w:pPr>
    <w:rPr>
      <w:i/>
      <w:iCs/>
      <w:color w:val="404040" w:themeColor="text1" w:themeTint="BF"/>
    </w:rPr>
  </w:style>
  <w:style w:type="character" w:customStyle="1" w:styleId="QuoteChar">
    <w:name w:val="Quote Char"/>
    <w:basedOn w:val="DefaultParagraphFont"/>
    <w:link w:val="Quote"/>
    <w:uiPriority w:val="29"/>
    <w:rsid w:val="0069675A"/>
    <w:rPr>
      <w:i/>
      <w:iCs/>
      <w:color w:val="404040" w:themeColor="text1" w:themeTint="BF"/>
    </w:rPr>
  </w:style>
  <w:style w:type="paragraph" w:styleId="ListParagraph">
    <w:name w:val="List Paragraph"/>
    <w:basedOn w:val="Normal"/>
    <w:uiPriority w:val="34"/>
    <w:qFormat/>
    <w:rsid w:val="0069675A"/>
    <w:pPr>
      <w:ind w:left="720"/>
      <w:contextualSpacing/>
    </w:pPr>
  </w:style>
  <w:style w:type="character" w:styleId="IntenseEmphasis">
    <w:name w:val="Intense Emphasis"/>
    <w:basedOn w:val="DefaultParagraphFont"/>
    <w:uiPriority w:val="21"/>
    <w:qFormat/>
    <w:rsid w:val="0069675A"/>
    <w:rPr>
      <w:i/>
      <w:iCs/>
      <w:color w:val="0F4761" w:themeColor="accent1" w:themeShade="BF"/>
    </w:rPr>
  </w:style>
  <w:style w:type="paragraph" w:styleId="IntenseQuote">
    <w:name w:val="Intense Quote"/>
    <w:basedOn w:val="Normal"/>
    <w:next w:val="Normal"/>
    <w:link w:val="IntenseQuoteChar"/>
    <w:uiPriority w:val="30"/>
    <w:qFormat/>
    <w:rsid w:val="006967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675A"/>
    <w:rPr>
      <w:i/>
      <w:iCs/>
      <w:color w:val="0F4761" w:themeColor="accent1" w:themeShade="BF"/>
    </w:rPr>
  </w:style>
  <w:style w:type="character" w:styleId="IntenseReference">
    <w:name w:val="Intense Reference"/>
    <w:basedOn w:val="DefaultParagraphFont"/>
    <w:uiPriority w:val="32"/>
    <w:qFormat/>
    <w:rsid w:val="0069675A"/>
    <w:rPr>
      <w:b/>
      <w:bCs/>
      <w:smallCaps/>
      <w:color w:val="0F4761" w:themeColor="accent1" w:themeShade="BF"/>
      <w:spacing w:val="5"/>
    </w:rPr>
  </w:style>
  <w:style w:type="paragraph" w:styleId="NormalWeb">
    <w:name w:val="Normal (Web)"/>
    <w:basedOn w:val="Normal"/>
    <w:uiPriority w:val="99"/>
    <w:semiHidden/>
    <w:unhideWhenUsed/>
    <w:rsid w:val="0069675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semiHidden/>
    <w:unhideWhenUsed/>
    <w:rsid w:val="0069675A"/>
    <w:rPr>
      <w:color w:val="0000FF"/>
      <w:u w:val="single"/>
    </w:rPr>
  </w:style>
  <w:style w:type="character" w:styleId="Strong">
    <w:name w:val="Strong"/>
    <w:basedOn w:val="DefaultParagraphFont"/>
    <w:uiPriority w:val="22"/>
    <w:qFormat/>
    <w:rsid w:val="002C454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781044">
      <w:bodyDiv w:val="1"/>
      <w:marLeft w:val="0"/>
      <w:marRight w:val="0"/>
      <w:marTop w:val="0"/>
      <w:marBottom w:val="0"/>
      <w:divBdr>
        <w:top w:val="none" w:sz="0" w:space="0" w:color="auto"/>
        <w:left w:val="none" w:sz="0" w:space="0" w:color="auto"/>
        <w:bottom w:val="none" w:sz="0" w:space="0" w:color="auto"/>
        <w:right w:val="none" w:sz="0" w:space="0" w:color="auto"/>
      </w:divBdr>
    </w:div>
    <w:div w:id="297883918">
      <w:bodyDiv w:val="1"/>
      <w:marLeft w:val="0"/>
      <w:marRight w:val="0"/>
      <w:marTop w:val="0"/>
      <w:marBottom w:val="0"/>
      <w:divBdr>
        <w:top w:val="none" w:sz="0" w:space="0" w:color="auto"/>
        <w:left w:val="none" w:sz="0" w:space="0" w:color="auto"/>
        <w:bottom w:val="none" w:sz="0" w:space="0" w:color="auto"/>
        <w:right w:val="none" w:sz="0" w:space="0" w:color="auto"/>
      </w:divBdr>
    </w:div>
    <w:div w:id="549347630">
      <w:bodyDiv w:val="1"/>
      <w:marLeft w:val="0"/>
      <w:marRight w:val="0"/>
      <w:marTop w:val="0"/>
      <w:marBottom w:val="0"/>
      <w:divBdr>
        <w:top w:val="none" w:sz="0" w:space="0" w:color="auto"/>
        <w:left w:val="none" w:sz="0" w:space="0" w:color="auto"/>
        <w:bottom w:val="none" w:sz="0" w:space="0" w:color="auto"/>
        <w:right w:val="none" w:sz="0" w:space="0" w:color="auto"/>
      </w:divBdr>
    </w:div>
    <w:div w:id="763456863">
      <w:bodyDiv w:val="1"/>
      <w:marLeft w:val="0"/>
      <w:marRight w:val="0"/>
      <w:marTop w:val="0"/>
      <w:marBottom w:val="0"/>
      <w:divBdr>
        <w:top w:val="none" w:sz="0" w:space="0" w:color="auto"/>
        <w:left w:val="none" w:sz="0" w:space="0" w:color="auto"/>
        <w:bottom w:val="none" w:sz="0" w:space="0" w:color="auto"/>
        <w:right w:val="none" w:sz="0" w:space="0" w:color="auto"/>
      </w:divBdr>
    </w:div>
    <w:div w:id="863790578">
      <w:bodyDiv w:val="1"/>
      <w:marLeft w:val="0"/>
      <w:marRight w:val="0"/>
      <w:marTop w:val="0"/>
      <w:marBottom w:val="0"/>
      <w:divBdr>
        <w:top w:val="none" w:sz="0" w:space="0" w:color="auto"/>
        <w:left w:val="none" w:sz="0" w:space="0" w:color="auto"/>
        <w:bottom w:val="none" w:sz="0" w:space="0" w:color="auto"/>
        <w:right w:val="none" w:sz="0" w:space="0" w:color="auto"/>
      </w:divBdr>
    </w:div>
    <w:div w:id="1192034973">
      <w:bodyDiv w:val="1"/>
      <w:marLeft w:val="0"/>
      <w:marRight w:val="0"/>
      <w:marTop w:val="0"/>
      <w:marBottom w:val="0"/>
      <w:divBdr>
        <w:top w:val="none" w:sz="0" w:space="0" w:color="auto"/>
        <w:left w:val="none" w:sz="0" w:space="0" w:color="auto"/>
        <w:bottom w:val="none" w:sz="0" w:space="0" w:color="auto"/>
        <w:right w:val="none" w:sz="0" w:space="0" w:color="auto"/>
      </w:divBdr>
    </w:div>
    <w:div w:id="1521704218">
      <w:bodyDiv w:val="1"/>
      <w:marLeft w:val="0"/>
      <w:marRight w:val="0"/>
      <w:marTop w:val="0"/>
      <w:marBottom w:val="0"/>
      <w:divBdr>
        <w:top w:val="none" w:sz="0" w:space="0" w:color="auto"/>
        <w:left w:val="none" w:sz="0" w:space="0" w:color="auto"/>
        <w:bottom w:val="none" w:sz="0" w:space="0" w:color="auto"/>
        <w:right w:val="none" w:sz="0" w:space="0" w:color="auto"/>
      </w:divBdr>
    </w:div>
    <w:div w:id="1569341749">
      <w:bodyDiv w:val="1"/>
      <w:marLeft w:val="0"/>
      <w:marRight w:val="0"/>
      <w:marTop w:val="0"/>
      <w:marBottom w:val="0"/>
      <w:divBdr>
        <w:top w:val="none" w:sz="0" w:space="0" w:color="auto"/>
        <w:left w:val="none" w:sz="0" w:space="0" w:color="auto"/>
        <w:bottom w:val="none" w:sz="0" w:space="0" w:color="auto"/>
        <w:right w:val="none" w:sz="0" w:space="0" w:color="auto"/>
      </w:divBdr>
    </w:div>
    <w:div w:id="1589194257">
      <w:bodyDiv w:val="1"/>
      <w:marLeft w:val="0"/>
      <w:marRight w:val="0"/>
      <w:marTop w:val="0"/>
      <w:marBottom w:val="0"/>
      <w:divBdr>
        <w:top w:val="none" w:sz="0" w:space="0" w:color="auto"/>
        <w:left w:val="none" w:sz="0" w:space="0" w:color="auto"/>
        <w:bottom w:val="none" w:sz="0" w:space="0" w:color="auto"/>
        <w:right w:val="none" w:sz="0" w:space="0" w:color="auto"/>
      </w:divBdr>
    </w:div>
    <w:div w:id="1910798781">
      <w:bodyDiv w:val="1"/>
      <w:marLeft w:val="0"/>
      <w:marRight w:val="0"/>
      <w:marTop w:val="0"/>
      <w:marBottom w:val="0"/>
      <w:divBdr>
        <w:top w:val="none" w:sz="0" w:space="0" w:color="auto"/>
        <w:left w:val="none" w:sz="0" w:space="0" w:color="auto"/>
        <w:bottom w:val="none" w:sz="0" w:space="0" w:color="auto"/>
        <w:right w:val="none" w:sz="0" w:space="0" w:color="auto"/>
      </w:divBdr>
    </w:div>
    <w:div w:id="2078626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enterprise.com/en/reserve.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297</Words>
  <Characters>1703</Characters>
  <Application>Microsoft Office Word</Application>
  <DocSecurity>0</DocSecurity>
  <Lines>32</Lines>
  <Paragraphs>17</Paragraphs>
  <ScaleCrop>false</ScaleCrop>
  <Company/>
  <LinksUpToDate>false</LinksUpToDate>
  <CharactersWithSpaces>1983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Joey Gill</dc:creator>
  <cp:keywords/>
  <dc:description/>
  <cp:lastModifiedBy>Joey Gill</cp:lastModifiedBy>
  <cp:revision>2</cp:revision>
  <dcterms:created xsi:type="dcterms:W3CDTF">2024-05-24T14:03:00Z</dcterms:created>
  <dcterms:modified xsi:type="dcterms:W3CDTF">2024-05-24T14:03:00Z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c2f535e7-17dd-4df7-ae80-d69b8616427c</vt:lpwstr>
  </property>
</Properties>
</file>