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5C4E0" w14:textId="09ED5764" w:rsidR="003125E1" w:rsidRPr="006E4968" w:rsidRDefault="001D6C08" w:rsidP="006E4968">
      <w:pPr>
        <w:outlineLvl w:val="0"/>
        <w:rPr>
          <w:b/>
          <w:sz w:val="28"/>
          <w:szCs w:val="28"/>
        </w:rPr>
      </w:pPr>
      <w:r w:rsidRPr="00710A6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8D1F4" wp14:editId="23E032EE">
                <wp:simplePos x="0" y="0"/>
                <wp:positionH relativeFrom="column">
                  <wp:posOffset>2602865</wp:posOffset>
                </wp:positionH>
                <wp:positionV relativeFrom="paragraph">
                  <wp:posOffset>71755</wp:posOffset>
                </wp:positionV>
                <wp:extent cx="6448425" cy="158686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DAA6A" w14:textId="0975ED06" w:rsidR="001D6C08" w:rsidRDefault="001D6C08" w:rsidP="001D6C08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82AE4">
                              <w:rPr>
                                <w:b/>
                                <w:sz w:val="40"/>
                                <w:szCs w:val="40"/>
                              </w:rPr>
                              <w:t xml:space="preserve">Lesson Plan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Rubric</w:t>
                            </w:r>
                          </w:p>
                          <w:p w14:paraId="3BE52BAF" w14:textId="77777777" w:rsidR="00D85631" w:rsidRDefault="00964DB1" w:rsidP="00964DB1">
                            <w:pPr>
                              <w:tabs>
                                <w:tab w:val="left" w:pos="4683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Note to instructors:</w:t>
                            </w:r>
                            <w:r w:rsidR="00120F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6C08" w:rsidRPr="006E4968">
                              <w:rPr>
                                <w:sz w:val="20"/>
                                <w:szCs w:val="20"/>
                              </w:rPr>
                              <w:t xml:space="preserve">3 = Target, 2 = Acceptable </w:t>
                            </w:r>
                          </w:p>
                          <w:p w14:paraId="1318EF4F" w14:textId="77777777" w:rsidR="00D85631" w:rsidRDefault="00D85631" w:rsidP="00964DB1">
                            <w:pPr>
                              <w:tabs>
                                <w:tab w:val="left" w:pos="468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FCE733" w14:textId="61C9BB07" w:rsidR="00964DB1" w:rsidRPr="004C26A7" w:rsidRDefault="001D6C08" w:rsidP="00964DB1">
                            <w:pPr>
                              <w:tabs>
                                <w:tab w:val="left" w:pos="4683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4C26A7">
                              <w:rPr>
                                <w:sz w:val="20"/>
                                <w:szCs w:val="20"/>
                              </w:rPr>
                              <w:t>The idea is to facilitate student growth in lesson planning and implementation.  Exclude or put a score of N/A for areas that do not apply to your course.  It is recommended that the students/candidates are evaluated twice during a semester/course to show growth. Rubric scores do not correlate to grades</w:t>
                            </w:r>
                            <w:r w:rsidR="00964DB1" w:rsidRPr="004C26A7">
                              <w:rPr>
                                <w:sz w:val="20"/>
                                <w:szCs w:val="20"/>
                              </w:rPr>
                              <w:t xml:space="preserve">. Each instructor reserves the right to </w:t>
                            </w:r>
                            <w:r w:rsidR="00964DB1" w:rsidRPr="004C26A7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adjust the value of the different lesson plan components. For example, a methods class may increase the value of the pedagogical strategies section, while a class focusing on assessment may emphasize that specific component. </w:t>
                            </w:r>
                            <w:r w:rsidR="00964DB1" w:rsidRPr="004C26A7">
                              <w:rPr>
                                <w:sz w:val="20"/>
                                <w:szCs w:val="20"/>
                              </w:rPr>
                              <w:t>These data are collected and analyzed for our SOE and SPA continuous improvement efforts.</w:t>
                            </w:r>
                          </w:p>
                          <w:p w14:paraId="6D1480D3" w14:textId="653E62B2" w:rsidR="001D6C08" w:rsidRPr="00D85631" w:rsidRDefault="001D6C08" w:rsidP="006E4968">
                            <w:pPr>
                              <w:outlineLvl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40022D4" w14:textId="77777777" w:rsidR="001D6C08" w:rsidRDefault="001D6C08" w:rsidP="001D6C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D1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95pt;margin-top:5.65pt;width:507.75pt;height:1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" filled="f" stroked="f">
                <v:textbox>
                  <w:txbxContent>
                    <w:p w14:paraId="352DAA6A" w14:textId="0975ED06" w:rsidR="001D6C08" w:rsidRDefault="001D6C08" w:rsidP="001D6C08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E82AE4">
                        <w:rPr>
                          <w:b/>
                          <w:sz w:val="40"/>
                          <w:szCs w:val="40"/>
                        </w:rPr>
                        <w:t xml:space="preserve">Lesson Plan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Rubric</w:t>
                      </w:r>
                    </w:p>
                    <w:p w14:paraId="3BE52BAF" w14:textId="77777777" w:rsidR="00D85631" w:rsidRDefault="00964DB1" w:rsidP="00964DB1">
                      <w:pPr>
                        <w:tabs>
                          <w:tab w:val="left" w:pos="4683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Note to instructors:</w:t>
                      </w:r>
                      <w:r w:rsidR="00120F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D6C08" w:rsidRPr="006E4968">
                        <w:rPr>
                          <w:sz w:val="20"/>
                          <w:szCs w:val="20"/>
                        </w:rPr>
                        <w:t xml:space="preserve">3 = Target, 2 = Acceptable </w:t>
                      </w:r>
                    </w:p>
                    <w:p w14:paraId="1318EF4F" w14:textId="77777777" w:rsidR="00D85631" w:rsidRDefault="00D85631" w:rsidP="00964DB1">
                      <w:pPr>
                        <w:tabs>
                          <w:tab w:val="left" w:pos="4683"/>
                        </w:tabs>
                        <w:rPr>
                          <w:sz w:val="18"/>
                          <w:szCs w:val="18"/>
                        </w:rPr>
                      </w:pPr>
                    </w:p>
                    <w:p w14:paraId="34FCE733" w14:textId="61C9BB07" w:rsidR="00964DB1" w:rsidRPr="004C26A7" w:rsidRDefault="001D6C08" w:rsidP="00964DB1">
                      <w:pPr>
                        <w:tabs>
                          <w:tab w:val="left" w:pos="4683"/>
                        </w:tabs>
                        <w:rPr>
                          <w:sz w:val="20"/>
                          <w:szCs w:val="20"/>
                        </w:rPr>
                      </w:pPr>
                      <w:r w:rsidRPr="004C26A7">
                        <w:rPr>
                          <w:sz w:val="20"/>
                          <w:szCs w:val="20"/>
                        </w:rPr>
                        <w:t>The idea is to facilitate student growth in lesson planning and implementation.  Exclude or put a score of N/A for areas that do not apply to your course.  It is recommended that the students/candidates are evaluated twice during a semester/course to show growth. Rubric scores do not correlate to grades</w:t>
                      </w:r>
                      <w:r w:rsidR="00964DB1" w:rsidRPr="004C26A7">
                        <w:rPr>
                          <w:sz w:val="20"/>
                          <w:szCs w:val="20"/>
                        </w:rPr>
                        <w:t xml:space="preserve">. Each instructor reserves the right to </w:t>
                      </w:r>
                      <w:r w:rsidR="00964DB1" w:rsidRPr="004C26A7">
                        <w:rPr>
                          <w:color w:val="000000"/>
                          <w:sz w:val="20"/>
                          <w:szCs w:val="20"/>
                        </w:rPr>
                        <w:t xml:space="preserve">adjust the value of the different lesson plan components. For example, a methods class may increase the value of the pedagogical strategies section, while a class focusing on assessment may emphasize that specific component. </w:t>
                      </w:r>
                      <w:r w:rsidR="00964DB1" w:rsidRPr="004C26A7">
                        <w:rPr>
                          <w:sz w:val="20"/>
                          <w:szCs w:val="20"/>
                        </w:rPr>
                        <w:t>These data are collected and analyzed for our SOE and SPA continuous improvement efforts.</w:t>
                      </w:r>
                    </w:p>
                    <w:p w14:paraId="6D1480D3" w14:textId="653E62B2" w:rsidR="001D6C08" w:rsidRPr="00D85631" w:rsidRDefault="001D6C08" w:rsidP="006E4968">
                      <w:pPr>
                        <w:outlineLvl w:val="0"/>
                        <w:rPr>
                          <w:sz w:val="18"/>
                          <w:szCs w:val="18"/>
                        </w:rPr>
                      </w:pPr>
                    </w:p>
                    <w:p w14:paraId="040022D4" w14:textId="77777777" w:rsidR="001D6C08" w:rsidRDefault="001D6C08" w:rsidP="001D6C08"/>
                  </w:txbxContent>
                </v:textbox>
                <w10:wrap type="square"/>
              </v:shape>
            </w:pict>
          </mc:Fallback>
        </mc:AlternateContent>
      </w:r>
      <w:r w:rsidR="00280F44">
        <w:rPr>
          <w:b/>
          <w:noProof/>
          <w:sz w:val="28"/>
          <w:szCs w:val="28"/>
        </w:rPr>
        <w:drawing>
          <wp:inline distT="0" distB="0" distL="0" distR="0" wp14:anchorId="713E5F1B" wp14:editId="678ADB74">
            <wp:extent cx="2276475" cy="1459604"/>
            <wp:effectExtent l="0" t="0" r="0" b="7620"/>
            <wp:docPr id="180912152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21529" name="Graphic 1809121529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037" cy="146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69476" w14:textId="1E4FDFFA" w:rsidR="003125E1" w:rsidRDefault="003125E1" w:rsidP="007C6068">
      <w:pPr>
        <w:jc w:val="center"/>
        <w:outlineLvl w:val="0"/>
        <w:rPr>
          <w:b/>
          <w:sz w:val="20"/>
          <w:szCs w:val="20"/>
        </w:rPr>
      </w:pPr>
    </w:p>
    <w:p w14:paraId="79502D38" w14:textId="77777777" w:rsidR="004C26A7" w:rsidRPr="00710A62" w:rsidRDefault="004C26A7" w:rsidP="007C6068">
      <w:pPr>
        <w:jc w:val="center"/>
        <w:outlineLvl w:val="0"/>
        <w:rPr>
          <w:b/>
          <w:sz w:val="20"/>
          <w:szCs w:val="20"/>
        </w:rPr>
      </w:pPr>
    </w:p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  <w:tblCaption w:val="Rubric for the Lesson Plan"/>
        <w:tblDescription w:val="This is the Lesson Plan rubric. &#10;"/>
      </w:tblPr>
      <w:tblGrid>
        <w:gridCol w:w="2065"/>
        <w:gridCol w:w="7020"/>
        <w:gridCol w:w="1410"/>
        <w:gridCol w:w="1410"/>
        <w:gridCol w:w="1410"/>
        <w:gridCol w:w="810"/>
      </w:tblGrid>
      <w:tr w:rsidR="00DE7AD6" w:rsidRPr="00956D3B" w14:paraId="2167DA54" w14:textId="77777777" w:rsidTr="00956D3B">
        <w:trPr>
          <w:trHeight w:val="637"/>
          <w:tblHeader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7827DF2A" w14:textId="77777777" w:rsidR="007C6068" w:rsidRPr="00956D3B" w:rsidRDefault="007C6068" w:rsidP="00F775B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20" w:type="dxa"/>
            <w:shd w:val="clear" w:color="auto" w:fill="D9D9D9" w:themeFill="background1" w:themeFillShade="D9"/>
            <w:vAlign w:val="center"/>
          </w:tcPr>
          <w:p w14:paraId="4D333909" w14:textId="77777777" w:rsidR="008B151A" w:rsidRPr="00956D3B" w:rsidRDefault="008B151A" w:rsidP="008B151A">
            <w:pPr>
              <w:jc w:val="center"/>
              <w:rPr>
                <w:b/>
                <w:sz w:val="21"/>
                <w:szCs w:val="21"/>
              </w:rPr>
            </w:pPr>
          </w:p>
          <w:p w14:paraId="2CA93B34" w14:textId="4C7C6B43" w:rsidR="007C6068" w:rsidRPr="00956D3B" w:rsidRDefault="00147033" w:rsidP="008B151A">
            <w:pPr>
              <w:jc w:val="center"/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Exemplary</w:t>
            </w:r>
            <w:r w:rsidR="00263512" w:rsidRPr="00956D3B">
              <w:rPr>
                <w:b/>
                <w:sz w:val="21"/>
                <w:szCs w:val="21"/>
              </w:rPr>
              <w:t xml:space="preserve"> (4)</w:t>
            </w:r>
          </w:p>
          <w:p w14:paraId="735117EC" w14:textId="77777777" w:rsidR="007C6068" w:rsidRPr="00956D3B" w:rsidRDefault="007C6068" w:rsidP="008B15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0573F965" w14:textId="77777777" w:rsidR="008B151A" w:rsidRPr="00956D3B" w:rsidRDefault="008B151A" w:rsidP="008B151A">
            <w:pPr>
              <w:jc w:val="center"/>
              <w:rPr>
                <w:b/>
                <w:sz w:val="21"/>
                <w:szCs w:val="21"/>
              </w:rPr>
            </w:pPr>
          </w:p>
          <w:p w14:paraId="090FB75E" w14:textId="16583D89" w:rsidR="007C6068" w:rsidRPr="00956D3B" w:rsidRDefault="007C6068" w:rsidP="008B151A">
            <w:pPr>
              <w:jc w:val="center"/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Proficient</w:t>
            </w:r>
            <w:r w:rsidR="00263512" w:rsidRPr="00956D3B">
              <w:rPr>
                <w:b/>
                <w:sz w:val="21"/>
                <w:szCs w:val="21"/>
              </w:rPr>
              <w:t xml:space="preserve"> (3)</w:t>
            </w:r>
          </w:p>
          <w:p w14:paraId="3AFA43BA" w14:textId="77777777" w:rsidR="007C6068" w:rsidRPr="00956D3B" w:rsidRDefault="007C6068" w:rsidP="008B15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E05015A" w14:textId="299F9302" w:rsidR="007C6068" w:rsidRPr="00956D3B" w:rsidRDefault="007C6068" w:rsidP="008B151A">
            <w:pPr>
              <w:jc w:val="center"/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Approaching Proficient</w:t>
            </w:r>
            <w:r w:rsidR="00263512" w:rsidRPr="00956D3B">
              <w:rPr>
                <w:b/>
                <w:sz w:val="21"/>
                <w:szCs w:val="21"/>
              </w:rPr>
              <w:t xml:space="preserve"> (2)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11FE197" w14:textId="77777777" w:rsidR="008B151A" w:rsidRPr="00956D3B" w:rsidRDefault="008B151A" w:rsidP="008B151A">
            <w:pPr>
              <w:jc w:val="center"/>
              <w:rPr>
                <w:b/>
                <w:sz w:val="21"/>
                <w:szCs w:val="21"/>
              </w:rPr>
            </w:pPr>
          </w:p>
          <w:p w14:paraId="111197D0" w14:textId="3E255794" w:rsidR="007C6068" w:rsidRPr="00956D3B" w:rsidRDefault="007C6068" w:rsidP="008B151A">
            <w:pPr>
              <w:jc w:val="center"/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Emerging</w:t>
            </w:r>
            <w:r w:rsidR="00263512" w:rsidRPr="00956D3B">
              <w:rPr>
                <w:b/>
                <w:sz w:val="21"/>
                <w:szCs w:val="21"/>
              </w:rPr>
              <w:t xml:space="preserve"> (1)</w:t>
            </w:r>
          </w:p>
          <w:p w14:paraId="6AF9D04A" w14:textId="77777777" w:rsidR="007C6068" w:rsidRPr="00956D3B" w:rsidRDefault="007C6068" w:rsidP="008B151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CB89CE6" w14:textId="77777777" w:rsidR="007C6068" w:rsidRPr="00956D3B" w:rsidRDefault="007C6068" w:rsidP="006D2777">
            <w:pPr>
              <w:jc w:val="center"/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Score</w:t>
            </w:r>
          </w:p>
        </w:tc>
      </w:tr>
      <w:tr w:rsidR="00956D3B" w:rsidRPr="00956D3B" w14:paraId="2136D8E8" w14:textId="77777777" w:rsidTr="008459E7">
        <w:trPr>
          <w:trHeight w:val="1502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282F99E4" w14:textId="6336B55D" w:rsidR="007C6068" w:rsidRPr="00956D3B" w:rsidRDefault="009C5CFB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 xml:space="preserve">SC State </w:t>
            </w:r>
            <w:r w:rsidR="007C6068" w:rsidRPr="00956D3B">
              <w:rPr>
                <w:b/>
                <w:sz w:val="21"/>
                <w:szCs w:val="21"/>
              </w:rPr>
              <w:t>Standards &amp; Indicators</w:t>
            </w:r>
          </w:p>
        </w:tc>
        <w:tc>
          <w:tcPr>
            <w:tcW w:w="7020" w:type="dxa"/>
          </w:tcPr>
          <w:p w14:paraId="452F7D58" w14:textId="2EB11D3E" w:rsidR="008459E7" w:rsidRPr="00956D3B" w:rsidRDefault="007C6068" w:rsidP="002C05F5">
            <w:pPr>
              <w:rPr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</w:t>
            </w:r>
            <w:r w:rsidR="008B6D19" w:rsidRPr="00956D3B">
              <w:rPr>
                <w:color w:val="000000"/>
                <w:sz w:val="21"/>
                <w:szCs w:val="21"/>
              </w:rPr>
              <w:t>lesson plan includes</w:t>
            </w:r>
            <w:r w:rsidR="000C3A5D" w:rsidRPr="00956D3B">
              <w:rPr>
                <w:color w:val="000000"/>
                <w:sz w:val="21"/>
                <w:szCs w:val="21"/>
              </w:rPr>
              <w:t xml:space="preserve"> </w:t>
            </w:r>
            <w:r w:rsidR="00A43588" w:rsidRPr="00956D3B">
              <w:rPr>
                <w:color w:val="000000"/>
                <w:sz w:val="21"/>
                <w:szCs w:val="21"/>
              </w:rPr>
              <w:t xml:space="preserve">all </w:t>
            </w:r>
            <w:r w:rsidR="00D85631" w:rsidRPr="00956D3B">
              <w:rPr>
                <w:color w:val="000000"/>
                <w:sz w:val="21"/>
                <w:szCs w:val="21"/>
              </w:rPr>
              <w:t>4</w:t>
            </w:r>
            <w:r w:rsidR="009A7E64" w:rsidRPr="00956D3B">
              <w:rPr>
                <w:color w:val="000000"/>
                <w:sz w:val="21"/>
                <w:szCs w:val="21"/>
              </w:rPr>
              <w:t xml:space="preserve"> </w:t>
            </w:r>
            <w:r w:rsidR="00A43588" w:rsidRPr="00956D3B">
              <w:rPr>
                <w:color w:val="000000"/>
                <w:sz w:val="21"/>
                <w:szCs w:val="21"/>
              </w:rPr>
              <w:t xml:space="preserve">of the </w:t>
            </w:r>
            <w:r w:rsidR="00147033" w:rsidRPr="00956D3B">
              <w:rPr>
                <w:color w:val="000000"/>
                <w:sz w:val="21"/>
                <w:szCs w:val="21"/>
              </w:rPr>
              <w:t>target</w:t>
            </w:r>
            <w:r w:rsidR="00782F79" w:rsidRPr="00956D3B">
              <w:rPr>
                <w:color w:val="000000"/>
                <w:sz w:val="21"/>
                <w:szCs w:val="21"/>
              </w:rPr>
              <w:t xml:space="preserve"> </w:t>
            </w:r>
            <w:r w:rsidR="00DA0819" w:rsidRPr="00956D3B">
              <w:rPr>
                <w:color w:val="000000"/>
                <w:sz w:val="21"/>
                <w:szCs w:val="21"/>
              </w:rPr>
              <w:t>elements</w:t>
            </w:r>
            <w:r w:rsidR="00A43588" w:rsidRPr="00956D3B">
              <w:rPr>
                <w:color w:val="000000"/>
                <w:sz w:val="21"/>
                <w:szCs w:val="21"/>
              </w:rPr>
              <w:t xml:space="preserve">: </w:t>
            </w:r>
            <w:r w:rsidR="000C3A5D" w:rsidRPr="00956D3B">
              <w:rPr>
                <w:color w:val="000000"/>
                <w:sz w:val="21"/>
                <w:szCs w:val="21"/>
              </w:rPr>
              <w:t xml:space="preserve">(1) </w:t>
            </w:r>
            <w:r w:rsidR="004C26A7">
              <w:rPr>
                <w:sz w:val="21"/>
                <w:szCs w:val="21"/>
              </w:rPr>
              <w:t>a</w:t>
            </w:r>
            <w:r w:rsidR="000C3A5D" w:rsidRPr="00956D3B">
              <w:rPr>
                <w:sz w:val="21"/>
                <w:szCs w:val="21"/>
              </w:rPr>
              <w:t xml:space="preserve"> SC State Standard</w:t>
            </w:r>
            <w:r w:rsidR="00584D39" w:rsidRPr="00956D3B">
              <w:rPr>
                <w:sz w:val="21"/>
                <w:szCs w:val="21"/>
              </w:rPr>
              <w:t xml:space="preserve"> with notation</w:t>
            </w:r>
            <w:r w:rsidR="004C26A7">
              <w:rPr>
                <w:sz w:val="21"/>
                <w:szCs w:val="21"/>
              </w:rPr>
              <w:t>(s)</w:t>
            </w:r>
            <w:r w:rsidR="00584D39" w:rsidRPr="00956D3B">
              <w:rPr>
                <w:sz w:val="21"/>
                <w:szCs w:val="21"/>
              </w:rPr>
              <w:t xml:space="preserve"> and descriptor</w:t>
            </w:r>
            <w:r w:rsidR="004C26A7">
              <w:rPr>
                <w:sz w:val="21"/>
                <w:szCs w:val="21"/>
              </w:rPr>
              <w:t>(s)</w:t>
            </w:r>
            <w:r w:rsidR="00D85631" w:rsidRPr="00956D3B">
              <w:rPr>
                <w:sz w:val="21"/>
                <w:szCs w:val="21"/>
              </w:rPr>
              <w:t xml:space="preserve"> </w:t>
            </w:r>
            <w:r w:rsidR="004C26A7">
              <w:rPr>
                <w:sz w:val="21"/>
                <w:szCs w:val="21"/>
              </w:rPr>
              <w:t>are</w:t>
            </w:r>
            <w:r w:rsidR="00D85631" w:rsidRPr="00956D3B">
              <w:rPr>
                <w:sz w:val="21"/>
                <w:szCs w:val="21"/>
              </w:rPr>
              <w:t xml:space="preserve"> listed</w:t>
            </w:r>
            <w:r w:rsidR="00584D39" w:rsidRPr="00956D3B">
              <w:rPr>
                <w:sz w:val="21"/>
                <w:szCs w:val="21"/>
              </w:rPr>
              <w:t>; (2) at least one Indicator with notation and descriptor</w:t>
            </w:r>
            <w:r w:rsidR="00D85631" w:rsidRPr="00956D3B">
              <w:rPr>
                <w:sz w:val="21"/>
                <w:szCs w:val="21"/>
              </w:rPr>
              <w:t xml:space="preserve"> is provided;</w:t>
            </w:r>
            <w:r w:rsidR="00584D39" w:rsidRPr="00956D3B">
              <w:rPr>
                <w:sz w:val="21"/>
                <w:szCs w:val="21"/>
              </w:rPr>
              <w:t xml:space="preserve"> a (3) the selected indicator(s) are appropriate for the scope of this lesson</w:t>
            </w:r>
            <w:r w:rsidR="00D85631" w:rsidRPr="00956D3B">
              <w:rPr>
                <w:sz w:val="21"/>
                <w:szCs w:val="21"/>
              </w:rPr>
              <w:t xml:space="preserve">; and (4) the teacher candidate explains why they selected this standard and indicator. </w:t>
            </w:r>
            <w:r w:rsidR="009A7E64" w:rsidRPr="00956D3B">
              <w:rPr>
                <w:sz w:val="21"/>
                <w:szCs w:val="21"/>
              </w:rPr>
              <w:t>SPED Majors</w:t>
            </w:r>
            <w:r w:rsidR="00273E18" w:rsidRPr="00956D3B">
              <w:rPr>
                <w:sz w:val="21"/>
                <w:szCs w:val="21"/>
              </w:rPr>
              <w:t>:</w:t>
            </w:r>
            <w:r w:rsidR="009A7E64" w:rsidRPr="00956D3B">
              <w:rPr>
                <w:sz w:val="21"/>
                <w:szCs w:val="21"/>
              </w:rPr>
              <w:t xml:space="preserve"> </w:t>
            </w:r>
            <w:r w:rsidR="00A80670" w:rsidRPr="00956D3B">
              <w:rPr>
                <w:sz w:val="21"/>
                <w:szCs w:val="21"/>
              </w:rPr>
              <w:t xml:space="preserve">Use </w:t>
            </w:r>
            <w:r w:rsidR="009A7E64" w:rsidRPr="00956D3B">
              <w:rPr>
                <w:sz w:val="21"/>
                <w:szCs w:val="21"/>
              </w:rPr>
              <w:t xml:space="preserve">IEP goal or SC-Alt Standard </w:t>
            </w:r>
            <w:r w:rsidR="000C3A5D" w:rsidRPr="00956D3B">
              <w:rPr>
                <w:sz w:val="21"/>
                <w:szCs w:val="21"/>
              </w:rPr>
              <w:t>appropriate for the lesson</w:t>
            </w:r>
            <w:r w:rsidR="00584D39" w:rsidRPr="00956D3B">
              <w:rPr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14:paraId="49E877AE" w14:textId="33FDB2A2" w:rsidR="007C6068" w:rsidRPr="00956D3B" w:rsidRDefault="009A7E64" w:rsidP="002C05F5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lesson plan includes </w:t>
            </w:r>
            <w:r w:rsidR="00D85631" w:rsidRPr="00956D3B">
              <w:rPr>
                <w:color w:val="000000"/>
                <w:sz w:val="21"/>
                <w:szCs w:val="21"/>
              </w:rPr>
              <w:t>3</w:t>
            </w:r>
            <w:r w:rsidRPr="00956D3B">
              <w:rPr>
                <w:color w:val="000000"/>
                <w:sz w:val="21"/>
                <w:szCs w:val="21"/>
              </w:rPr>
              <w:t xml:space="preserve"> of </w:t>
            </w:r>
            <w:r w:rsidR="00147033" w:rsidRPr="00956D3B">
              <w:rPr>
                <w:color w:val="000000"/>
                <w:sz w:val="21"/>
                <w:szCs w:val="21"/>
              </w:rPr>
              <w:t>the target</w:t>
            </w:r>
            <w:r w:rsidR="00DA0819" w:rsidRPr="00956D3B">
              <w:rPr>
                <w:color w:val="000000"/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76441876" w14:textId="6632A327" w:rsidR="007C6068" w:rsidRPr="00956D3B" w:rsidRDefault="009A7E64" w:rsidP="002C05F5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lesson plan includes </w:t>
            </w:r>
            <w:r w:rsidR="00D85631" w:rsidRPr="00956D3B">
              <w:rPr>
                <w:color w:val="000000"/>
                <w:sz w:val="21"/>
                <w:szCs w:val="21"/>
              </w:rPr>
              <w:t>2</w:t>
            </w:r>
            <w:r w:rsidR="00584D39" w:rsidRPr="00956D3B">
              <w:rPr>
                <w:color w:val="000000"/>
                <w:sz w:val="21"/>
                <w:szCs w:val="21"/>
              </w:rPr>
              <w:t xml:space="preserve"> </w:t>
            </w:r>
            <w:r w:rsidRPr="00956D3B">
              <w:rPr>
                <w:color w:val="000000"/>
                <w:sz w:val="21"/>
                <w:szCs w:val="21"/>
              </w:rPr>
              <w:t xml:space="preserve">of the </w:t>
            </w:r>
            <w:r w:rsidR="00147033" w:rsidRPr="00956D3B">
              <w:rPr>
                <w:color w:val="000000"/>
                <w:sz w:val="21"/>
                <w:szCs w:val="21"/>
              </w:rPr>
              <w:t>target</w:t>
            </w:r>
            <w:r w:rsidR="00DA0819" w:rsidRPr="00956D3B">
              <w:rPr>
                <w:color w:val="000000"/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2D6B674C" w14:textId="77E63AA8" w:rsidR="007C6068" w:rsidRPr="00956D3B" w:rsidRDefault="009A7E64" w:rsidP="002C05F5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lesson plan includes </w:t>
            </w:r>
            <w:r w:rsidR="00D85631" w:rsidRPr="00956D3B">
              <w:rPr>
                <w:color w:val="000000"/>
                <w:sz w:val="21"/>
                <w:szCs w:val="21"/>
              </w:rPr>
              <w:t xml:space="preserve">1 </w:t>
            </w:r>
            <w:r w:rsidRPr="00956D3B">
              <w:rPr>
                <w:color w:val="000000"/>
                <w:sz w:val="21"/>
                <w:szCs w:val="21"/>
              </w:rPr>
              <w:t xml:space="preserve">of the </w:t>
            </w:r>
            <w:r w:rsidR="00147033" w:rsidRPr="00956D3B">
              <w:rPr>
                <w:color w:val="000000"/>
                <w:sz w:val="21"/>
                <w:szCs w:val="21"/>
              </w:rPr>
              <w:t>target</w:t>
            </w:r>
            <w:r w:rsidR="00DA0819" w:rsidRPr="00956D3B">
              <w:rPr>
                <w:color w:val="000000"/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0C668EFA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</w:p>
          <w:p w14:paraId="5587C16B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</w:p>
          <w:p w14:paraId="54141357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956D3B" w:rsidRPr="00956D3B" w14:paraId="231EE97F" w14:textId="77777777" w:rsidTr="00956D3B">
        <w:trPr>
          <w:trHeight w:val="1061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502C1020" w14:textId="445162C1" w:rsidR="007C6068" w:rsidRPr="00956D3B" w:rsidRDefault="007C6068" w:rsidP="00274D8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Learning Objective</w:t>
            </w:r>
          </w:p>
        </w:tc>
        <w:tc>
          <w:tcPr>
            <w:tcW w:w="7020" w:type="dxa"/>
          </w:tcPr>
          <w:p w14:paraId="45737F48" w14:textId="06150884" w:rsidR="007C6068" w:rsidRPr="00956D3B" w:rsidRDefault="00A32580" w:rsidP="002C05F5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</w:t>
            </w:r>
            <w:r w:rsidR="00B96347" w:rsidRPr="00956D3B">
              <w:rPr>
                <w:sz w:val="21"/>
                <w:szCs w:val="21"/>
              </w:rPr>
              <w:t xml:space="preserve">lesson </w:t>
            </w:r>
            <w:r w:rsidRPr="00956D3B">
              <w:rPr>
                <w:sz w:val="21"/>
                <w:szCs w:val="21"/>
              </w:rPr>
              <w:t xml:space="preserve">plan includes all </w:t>
            </w:r>
            <w:r w:rsidR="00DA0819" w:rsidRPr="00956D3B">
              <w:rPr>
                <w:sz w:val="21"/>
                <w:szCs w:val="21"/>
              </w:rPr>
              <w:t xml:space="preserve">4 </w:t>
            </w:r>
            <w:r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</w:t>
            </w:r>
            <w:r w:rsidR="00E53306" w:rsidRPr="00956D3B">
              <w:rPr>
                <w:sz w:val="21"/>
                <w:szCs w:val="21"/>
              </w:rPr>
              <w:t>:</w:t>
            </w:r>
            <w:r w:rsidRPr="00956D3B">
              <w:rPr>
                <w:sz w:val="21"/>
                <w:szCs w:val="21"/>
              </w:rPr>
              <w:t xml:space="preserve"> The l</w:t>
            </w:r>
            <w:r w:rsidR="000C3A5D" w:rsidRPr="00956D3B">
              <w:rPr>
                <w:sz w:val="21"/>
                <w:szCs w:val="21"/>
              </w:rPr>
              <w:t>e</w:t>
            </w:r>
            <w:r w:rsidR="00112113" w:rsidRPr="00956D3B">
              <w:rPr>
                <w:sz w:val="21"/>
                <w:szCs w:val="21"/>
              </w:rPr>
              <w:t>arning</w:t>
            </w:r>
            <w:r w:rsidR="00723DAC" w:rsidRPr="00956D3B">
              <w:rPr>
                <w:sz w:val="21"/>
                <w:szCs w:val="21"/>
              </w:rPr>
              <w:t xml:space="preserve"> objective </w:t>
            </w:r>
            <w:r w:rsidR="00723DAC" w:rsidRPr="00956D3B">
              <w:rPr>
                <w:rFonts w:eastAsia="Calibri"/>
                <w:sz w:val="21"/>
                <w:szCs w:val="21"/>
              </w:rPr>
              <w:t xml:space="preserve">(1) is </w:t>
            </w:r>
            <w:r w:rsidR="007C6068" w:rsidRPr="00956D3B">
              <w:rPr>
                <w:sz w:val="21"/>
                <w:szCs w:val="21"/>
              </w:rPr>
              <w:t xml:space="preserve">measurable and </w:t>
            </w:r>
            <w:r w:rsidR="00003E69" w:rsidRPr="00956D3B">
              <w:rPr>
                <w:sz w:val="21"/>
                <w:szCs w:val="21"/>
              </w:rPr>
              <w:t xml:space="preserve">observable; </w:t>
            </w:r>
            <w:r w:rsidR="00003E69" w:rsidRPr="00956D3B">
              <w:rPr>
                <w:spacing w:val="-13"/>
                <w:sz w:val="21"/>
                <w:szCs w:val="21"/>
              </w:rPr>
              <w:t>(</w:t>
            </w:r>
            <w:r w:rsidRPr="00956D3B">
              <w:rPr>
                <w:spacing w:val="-13"/>
                <w:sz w:val="21"/>
                <w:szCs w:val="21"/>
              </w:rPr>
              <w:t xml:space="preserve">2) </w:t>
            </w:r>
            <w:r w:rsidR="007C6068" w:rsidRPr="00956D3B">
              <w:rPr>
                <w:sz w:val="21"/>
                <w:szCs w:val="21"/>
              </w:rPr>
              <w:t>f</w:t>
            </w:r>
            <w:r w:rsidR="00003E69" w:rsidRPr="00956D3B">
              <w:rPr>
                <w:sz w:val="21"/>
                <w:szCs w:val="21"/>
              </w:rPr>
              <w:t xml:space="preserve">eatures student-centered action verbs; </w:t>
            </w:r>
            <w:r w:rsidRPr="00956D3B">
              <w:rPr>
                <w:sz w:val="21"/>
                <w:szCs w:val="21"/>
              </w:rPr>
              <w:t xml:space="preserve">(3) uses </w:t>
            </w:r>
            <w:r w:rsidR="007C6068" w:rsidRPr="00956D3B">
              <w:rPr>
                <w:sz w:val="21"/>
                <w:szCs w:val="21"/>
              </w:rPr>
              <w:t xml:space="preserve">the ABCD </w:t>
            </w:r>
            <w:r w:rsidR="00003E69" w:rsidRPr="00956D3B">
              <w:rPr>
                <w:sz w:val="21"/>
                <w:szCs w:val="21"/>
              </w:rPr>
              <w:t xml:space="preserve">method; and </w:t>
            </w:r>
            <w:r w:rsidRPr="00956D3B">
              <w:rPr>
                <w:sz w:val="21"/>
                <w:szCs w:val="21"/>
              </w:rPr>
              <w:t xml:space="preserve">(4) </w:t>
            </w:r>
            <w:r w:rsidR="000C3A5D" w:rsidRPr="00956D3B">
              <w:rPr>
                <w:sz w:val="21"/>
                <w:szCs w:val="21"/>
              </w:rPr>
              <w:t>is aligned to the SC State Standard, IEP goal, and/or SC-Alt Standard.</w:t>
            </w:r>
          </w:p>
        </w:tc>
        <w:tc>
          <w:tcPr>
            <w:tcW w:w="1410" w:type="dxa"/>
          </w:tcPr>
          <w:p w14:paraId="7AE6B6F5" w14:textId="4AF50C92" w:rsidR="00112113" w:rsidRPr="00956D3B" w:rsidRDefault="00003E69" w:rsidP="002C05F5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</w:t>
            </w:r>
            <w:r w:rsidR="00DE7AD6" w:rsidRPr="00956D3B">
              <w:rPr>
                <w:sz w:val="21"/>
                <w:szCs w:val="21"/>
              </w:rPr>
              <w:t xml:space="preserve">lesson </w:t>
            </w:r>
            <w:r w:rsidRPr="00956D3B">
              <w:rPr>
                <w:sz w:val="21"/>
                <w:szCs w:val="21"/>
              </w:rPr>
              <w:t xml:space="preserve">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0005D1FD" w14:textId="723CE649" w:rsidR="007C6068" w:rsidRPr="00956D3B" w:rsidRDefault="00003E69" w:rsidP="002C05F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</w:t>
            </w:r>
            <w:r w:rsidR="00DE7AD6" w:rsidRPr="00956D3B">
              <w:rPr>
                <w:sz w:val="21"/>
                <w:szCs w:val="21"/>
              </w:rPr>
              <w:t xml:space="preserve">lesson </w:t>
            </w:r>
            <w:r w:rsidRPr="00956D3B">
              <w:rPr>
                <w:sz w:val="21"/>
                <w:szCs w:val="21"/>
              </w:rPr>
              <w:t xml:space="preserve">plan includes 2 </w:t>
            </w:r>
            <w:r w:rsidR="00DA0819"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3E884B31" w14:textId="1FE187E3" w:rsidR="007C6068" w:rsidRPr="00956D3B" w:rsidRDefault="00003E69" w:rsidP="002C05F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</w:t>
            </w:r>
            <w:r w:rsidR="00DE7AD6" w:rsidRPr="00956D3B">
              <w:rPr>
                <w:sz w:val="21"/>
                <w:szCs w:val="21"/>
              </w:rPr>
              <w:t xml:space="preserve">lesson </w:t>
            </w:r>
            <w:r w:rsidRPr="00956D3B">
              <w:rPr>
                <w:sz w:val="21"/>
                <w:szCs w:val="21"/>
              </w:rPr>
              <w:t xml:space="preserve">plan includes 1 </w:t>
            </w:r>
            <w:r w:rsidR="00DA0819"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elements. </w:t>
            </w:r>
          </w:p>
        </w:tc>
        <w:tc>
          <w:tcPr>
            <w:tcW w:w="810" w:type="dxa"/>
          </w:tcPr>
          <w:p w14:paraId="0DB962DB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</w:p>
          <w:p w14:paraId="1C122D0C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</w:p>
          <w:p w14:paraId="0056F5C3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956D3B" w:rsidRPr="00956D3B" w14:paraId="13BE7144" w14:textId="77777777" w:rsidTr="00956D3B">
        <w:trPr>
          <w:trHeight w:val="1250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73F074B1" w14:textId="7D7DBA59" w:rsidR="000C3A5D" w:rsidRPr="00956D3B" w:rsidRDefault="007C6068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Assessment</w:t>
            </w:r>
            <w:r w:rsidR="009C5CFB" w:rsidRPr="00956D3B">
              <w:rPr>
                <w:b/>
                <w:sz w:val="21"/>
                <w:szCs w:val="21"/>
              </w:rPr>
              <w:t>s</w:t>
            </w:r>
          </w:p>
          <w:p w14:paraId="026F3EDB" w14:textId="77777777" w:rsidR="000C3A5D" w:rsidRPr="00956D3B" w:rsidRDefault="000C3A5D" w:rsidP="00F775B9">
            <w:pPr>
              <w:jc w:val="center"/>
              <w:rPr>
                <w:sz w:val="21"/>
                <w:szCs w:val="21"/>
              </w:rPr>
            </w:pPr>
          </w:p>
          <w:p w14:paraId="0AF42D1C" w14:textId="77777777" w:rsidR="000C3A5D" w:rsidRPr="00956D3B" w:rsidRDefault="000C3A5D" w:rsidP="00F775B9">
            <w:pPr>
              <w:jc w:val="center"/>
              <w:rPr>
                <w:sz w:val="21"/>
                <w:szCs w:val="21"/>
              </w:rPr>
            </w:pPr>
          </w:p>
          <w:p w14:paraId="7A6986CF" w14:textId="64D0D775" w:rsidR="000C3A5D" w:rsidRPr="00956D3B" w:rsidRDefault="000C3A5D" w:rsidP="0053733D">
            <w:pPr>
              <w:rPr>
                <w:sz w:val="21"/>
                <w:szCs w:val="21"/>
              </w:rPr>
            </w:pPr>
          </w:p>
          <w:p w14:paraId="3AE68CDB" w14:textId="03A711CB" w:rsidR="007C6068" w:rsidRPr="00956D3B" w:rsidRDefault="007C6068" w:rsidP="00F775B9">
            <w:pPr>
              <w:tabs>
                <w:tab w:val="left" w:pos="783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7020" w:type="dxa"/>
          </w:tcPr>
          <w:p w14:paraId="6AB9A46E" w14:textId="7F9E9134" w:rsidR="008459E7" w:rsidRPr="008459E7" w:rsidRDefault="008B6D19" w:rsidP="002C05F5">
            <w:pPr>
              <w:rPr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lesson plan includes </w:t>
            </w:r>
            <w:r w:rsidR="001735E9" w:rsidRPr="00956D3B">
              <w:rPr>
                <w:sz w:val="21"/>
                <w:szCs w:val="21"/>
              </w:rPr>
              <w:t xml:space="preserve">all </w:t>
            </w:r>
            <w:r w:rsidR="0094293B">
              <w:rPr>
                <w:sz w:val="21"/>
                <w:szCs w:val="21"/>
              </w:rPr>
              <w:t>4</w:t>
            </w:r>
            <w:r w:rsidR="001770D5" w:rsidRPr="00956D3B">
              <w:rPr>
                <w:sz w:val="21"/>
                <w:szCs w:val="21"/>
              </w:rPr>
              <w:t xml:space="preserve"> </w:t>
            </w:r>
            <w:r w:rsidR="001735E9"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</w:t>
            </w:r>
            <w:r w:rsidR="00003E69" w:rsidRPr="00956D3B">
              <w:rPr>
                <w:sz w:val="21"/>
                <w:szCs w:val="21"/>
              </w:rPr>
              <w:t>:</w:t>
            </w:r>
            <w:r w:rsidR="00F91F33" w:rsidRPr="00956D3B">
              <w:rPr>
                <w:sz w:val="21"/>
                <w:szCs w:val="21"/>
              </w:rPr>
              <w:t xml:space="preserve"> </w:t>
            </w:r>
            <w:r w:rsidR="00112113" w:rsidRPr="00956D3B">
              <w:rPr>
                <w:sz w:val="21"/>
                <w:szCs w:val="21"/>
              </w:rPr>
              <w:t>Diagnostic (pre)</w:t>
            </w:r>
            <w:r w:rsidR="007C6068" w:rsidRPr="00956D3B">
              <w:rPr>
                <w:sz w:val="21"/>
                <w:szCs w:val="21"/>
              </w:rPr>
              <w:t xml:space="preserve">, formative, and summative assessments </w:t>
            </w:r>
            <w:r w:rsidR="00F91F33" w:rsidRPr="00956D3B">
              <w:rPr>
                <w:sz w:val="21"/>
                <w:szCs w:val="21"/>
              </w:rPr>
              <w:t xml:space="preserve">are </w:t>
            </w:r>
            <w:r w:rsidR="004C26A7">
              <w:rPr>
                <w:sz w:val="21"/>
                <w:szCs w:val="21"/>
              </w:rPr>
              <w:t xml:space="preserve">each </w:t>
            </w:r>
            <w:r w:rsidR="00F91F33" w:rsidRPr="00956D3B">
              <w:rPr>
                <w:sz w:val="21"/>
                <w:szCs w:val="21"/>
              </w:rPr>
              <w:t xml:space="preserve">(1) </w:t>
            </w:r>
            <w:r w:rsidR="007C6068" w:rsidRPr="00956D3B">
              <w:rPr>
                <w:sz w:val="21"/>
                <w:szCs w:val="21"/>
              </w:rPr>
              <w:t>described in detail</w:t>
            </w:r>
            <w:r w:rsidR="00CE4B9E">
              <w:rPr>
                <w:sz w:val="21"/>
                <w:szCs w:val="21"/>
              </w:rPr>
              <w:t>;</w:t>
            </w:r>
            <w:r w:rsidR="001735E9" w:rsidRPr="00956D3B">
              <w:rPr>
                <w:sz w:val="21"/>
                <w:szCs w:val="21"/>
              </w:rPr>
              <w:t xml:space="preserve"> (2) </w:t>
            </w:r>
            <w:r w:rsidR="004C26A7">
              <w:rPr>
                <w:sz w:val="21"/>
                <w:szCs w:val="21"/>
              </w:rPr>
              <w:t xml:space="preserve">are </w:t>
            </w:r>
            <w:r w:rsidR="00F91F33" w:rsidRPr="00956D3B">
              <w:rPr>
                <w:sz w:val="21"/>
                <w:szCs w:val="21"/>
              </w:rPr>
              <w:t>consistently aligned with the learning objective</w:t>
            </w:r>
            <w:r w:rsidR="00CE4B9E">
              <w:rPr>
                <w:sz w:val="21"/>
                <w:szCs w:val="21"/>
              </w:rPr>
              <w:t>;</w:t>
            </w:r>
            <w:r w:rsidR="00F91F33" w:rsidRPr="00956D3B">
              <w:rPr>
                <w:sz w:val="21"/>
                <w:szCs w:val="21"/>
              </w:rPr>
              <w:t xml:space="preserve"> and (3) have clear measurement criteria. </w:t>
            </w:r>
            <w:r w:rsidR="004C26A7">
              <w:rPr>
                <w:sz w:val="21"/>
                <w:szCs w:val="21"/>
              </w:rPr>
              <w:t xml:space="preserve">In addition, </w:t>
            </w:r>
            <w:r w:rsidR="00ED3527" w:rsidRPr="00956D3B">
              <w:rPr>
                <w:sz w:val="21"/>
                <w:szCs w:val="21"/>
              </w:rPr>
              <w:t>(</w:t>
            </w:r>
            <w:r w:rsidR="00ED3527">
              <w:rPr>
                <w:sz w:val="21"/>
                <w:szCs w:val="21"/>
              </w:rPr>
              <w:t>4</w:t>
            </w:r>
            <w:r w:rsidR="00ED3527" w:rsidRPr="00956D3B">
              <w:rPr>
                <w:sz w:val="21"/>
                <w:szCs w:val="21"/>
              </w:rPr>
              <w:t xml:space="preserve">) </w:t>
            </w:r>
            <w:r w:rsidR="004C26A7">
              <w:rPr>
                <w:sz w:val="21"/>
                <w:szCs w:val="21"/>
              </w:rPr>
              <w:t>c</w:t>
            </w:r>
            <w:r w:rsidR="00ED3527" w:rsidRPr="00956D3B">
              <w:rPr>
                <w:sz w:val="21"/>
                <w:szCs w:val="21"/>
              </w:rPr>
              <w:t>opies of assessments are provided</w:t>
            </w:r>
            <w:r w:rsidR="00ED3527">
              <w:rPr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14:paraId="6EE61328" w14:textId="33370EB3" w:rsidR="007C6068" w:rsidRPr="00956D3B" w:rsidRDefault="00F91F33" w:rsidP="002C05F5">
            <w:pPr>
              <w:rPr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lesson plan includes </w:t>
            </w:r>
            <w:r w:rsidRPr="00956D3B">
              <w:rPr>
                <w:sz w:val="21"/>
                <w:szCs w:val="21"/>
              </w:rPr>
              <w:t xml:space="preserve">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0B79E7C3" w14:textId="234036C6" w:rsidR="007C6068" w:rsidRPr="00956D3B" w:rsidRDefault="00F91F33" w:rsidP="002C05F5">
            <w:pPr>
              <w:rPr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lesson plan includes </w:t>
            </w:r>
            <w:r w:rsidRPr="00956D3B">
              <w:rPr>
                <w:sz w:val="21"/>
                <w:szCs w:val="21"/>
              </w:rPr>
              <w:t xml:space="preserve">2 </w:t>
            </w:r>
            <w:r w:rsidR="00DA0819"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5EBCCBA0" w14:textId="283B92E5" w:rsidR="007C6068" w:rsidRPr="00956D3B" w:rsidRDefault="00F91F33" w:rsidP="002C05F5">
            <w:pPr>
              <w:rPr>
                <w:sz w:val="21"/>
                <w:szCs w:val="21"/>
              </w:rPr>
            </w:pPr>
            <w:r w:rsidRPr="00956D3B">
              <w:rPr>
                <w:color w:val="000000"/>
                <w:sz w:val="21"/>
                <w:szCs w:val="21"/>
              </w:rPr>
              <w:t xml:space="preserve">The lesson plan includes </w:t>
            </w:r>
            <w:r w:rsidRPr="00956D3B">
              <w:rPr>
                <w:sz w:val="21"/>
                <w:szCs w:val="21"/>
              </w:rPr>
              <w:t xml:space="preserve">1 </w:t>
            </w:r>
            <w:r w:rsidR="00DA0819"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A0819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0BDCA447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</w:p>
          <w:p w14:paraId="2A96E188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</w:p>
          <w:p w14:paraId="7956D88C" w14:textId="77777777" w:rsidR="007C6068" w:rsidRPr="00956D3B" w:rsidRDefault="007C6068" w:rsidP="006D277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956D3B" w:rsidRPr="00956D3B" w14:paraId="4DA016DA" w14:textId="77777777" w:rsidTr="0094293B">
        <w:trPr>
          <w:trHeight w:val="1088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03CFE212" w14:textId="77777777" w:rsidR="00274D80" w:rsidRPr="00956D3B" w:rsidRDefault="00274D80" w:rsidP="00274D80">
            <w:pPr>
              <w:rPr>
                <w:b/>
                <w:sz w:val="21"/>
                <w:szCs w:val="21"/>
              </w:rPr>
            </w:pPr>
          </w:p>
          <w:p w14:paraId="6177A8FE" w14:textId="0D7009DB" w:rsidR="00B33A45" w:rsidRPr="00956D3B" w:rsidRDefault="00B33A45" w:rsidP="00274D8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Pedagogical Strategies</w:t>
            </w:r>
          </w:p>
        </w:tc>
        <w:tc>
          <w:tcPr>
            <w:tcW w:w="7020" w:type="dxa"/>
          </w:tcPr>
          <w:p w14:paraId="469AFEED" w14:textId="59D395B6" w:rsidR="008459E7" w:rsidRPr="008459E7" w:rsidRDefault="00B33A45" w:rsidP="00B33A45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all </w:t>
            </w:r>
            <w:r w:rsidR="0094293B">
              <w:rPr>
                <w:sz w:val="21"/>
                <w:szCs w:val="21"/>
              </w:rPr>
              <w:t>4</w:t>
            </w:r>
            <w:r w:rsidR="00A84716" w:rsidRPr="00956D3B">
              <w:rPr>
                <w:sz w:val="21"/>
                <w:szCs w:val="21"/>
              </w:rPr>
              <w:t xml:space="preserve">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A84716" w:rsidRPr="00956D3B">
              <w:rPr>
                <w:sz w:val="21"/>
                <w:szCs w:val="21"/>
              </w:rPr>
              <w:t xml:space="preserve"> elements:</w:t>
            </w:r>
            <w:r w:rsidRPr="00956D3B">
              <w:rPr>
                <w:sz w:val="21"/>
                <w:szCs w:val="21"/>
              </w:rPr>
              <w:t xml:space="preserve"> </w:t>
            </w:r>
            <w:r w:rsidR="0051723D" w:rsidRPr="00956D3B">
              <w:rPr>
                <w:sz w:val="21"/>
                <w:szCs w:val="21"/>
              </w:rPr>
              <w:t xml:space="preserve">Multiple and varied </w:t>
            </w:r>
            <w:r w:rsidRPr="00956D3B">
              <w:rPr>
                <w:sz w:val="21"/>
                <w:szCs w:val="21"/>
              </w:rPr>
              <w:t xml:space="preserve">strategies </w:t>
            </w:r>
            <w:r w:rsidR="005961A3" w:rsidRPr="00956D3B">
              <w:rPr>
                <w:sz w:val="21"/>
                <w:szCs w:val="21"/>
              </w:rPr>
              <w:t>(1) support the lesson objective</w:t>
            </w:r>
            <w:r w:rsidR="00B96347" w:rsidRPr="00956D3B">
              <w:rPr>
                <w:sz w:val="21"/>
                <w:szCs w:val="21"/>
              </w:rPr>
              <w:t xml:space="preserve">; </w:t>
            </w:r>
            <w:r w:rsidR="005961A3" w:rsidRPr="00956D3B">
              <w:rPr>
                <w:sz w:val="21"/>
                <w:szCs w:val="21"/>
              </w:rPr>
              <w:t>(2) provide</w:t>
            </w:r>
            <w:r w:rsidR="005961A3" w:rsidRPr="00956D3B">
              <w:rPr>
                <w:color w:val="000000"/>
                <w:sz w:val="21"/>
                <w:szCs w:val="21"/>
              </w:rPr>
              <w:t xml:space="preserve"> ways to actively engage</w:t>
            </w:r>
            <w:r w:rsidR="0094293B">
              <w:rPr>
                <w:color w:val="000000"/>
                <w:sz w:val="21"/>
                <w:szCs w:val="21"/>
              </w:rPr>
              <w:t xml:space="preserve"> students</w:t>
            </w:r>
            <w:r w:rsidR="005961A3" w:rsidRPr="00956D3B">
              <w:rPr>
                <w:color w:val="000000"/>
                <w:sz w:val="21"/>
                <w:szCs w:val="21"/>
              </w:rPr>
              <w:t xml:space="preserve"> and promote curiosity and exploration</w:t>
            </w:r>
            <w:r w:rsidR="00B96347" w:rsidRPr="00956D3B">
              <w:rPr>
                <w:color w:val="000000"/>
                <w:sz w:val="21"/>
                <w:szCs w:val="21"/>
              </w:rPr>
              <w:t xml:space="preserve">; </w:t>
            </w:r>
            <w:r w:rsidR="0094293B">
              <w:rPr>
                <w:color w:val="000000"/>
                <w:sz w:val="21"/>
                <w:szCs w:val="21"/>
              </w:rPr>
              <w:t xml:space="preserve">(3) </w:t>
            </w:r>
            <w:r w:rsidR="0094293B" w:rsidRPr="00956D3B">
              <w:rPr>
                <w:color w:val="000000"/>
                <w:sz w:val="21"/>
                <w:szCs w:val="21"/>
              </w:rPr>
              <w:t xml:space="preserve">meet the needs of diverse learners; </w:t>
            </w:r>
            <w:r w:rsidR="0094293B">
              <w:rPr>
                <w:color w:val="000000"/>
                <w:sz w:val="21"/>
                <w:szCs w:val="21"/>
              </w:rPr>
              <w:t xml:space="preserve">and </w:t>
            </w:r>
            <w:r w:rsidR="005961A3" w:rsidRPr="00956D3B">
              <w:rPr>
                <w:color w:val="000000"/>
                <w:sz w:val="21"/>
                <w:szCs w:val="21"/>
              </w:rPr>
              <w:t xml:space="preserve">(4) </w:t>
            </w:r>
            <w:r w:rsidR="005961A3" w:rsidRPr="00956D3B">
              <w:rPr>
                <w:rFonts w:eastAsia="Calibri"/>
                <w:sz w:val="21"/>
                <w:szCs w:val="21"/>
              </w:rPr>
              <w:t>provide opportunities for student-to-student interaction</w:t>
            </w:r>
            <w:r w:rsidR="0094293B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14:paraId="43329E18" w14:textId="01DBFAC8" w:rsidR="00B33A45" w:rsidRPr="00956D3B" w:rsidRDefault="005961A3" w:rsidP="005961A3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</w:t>
            </w:r>
            <w:r w:rsidR="0094293B">
              <w:rPr>
                <w:sz w:val="21"/>
                <w:szCs w:val="21"/>
              </w:rPr>
              <w:t>3</w:t>
            </w:r>
            <w:r w:rsidRPr="00956D3B">
              <w:rPr>
                <w:sz w:val="21"/>
                <w:szCs w:val="21"/>
              </w:rPr>
              <w:t xml:space="preserve"> of </w:t>
            </w:r>
            <w:r w:rsidR="00A84716" w:rsidRPr="00956D3B">
              <w:rPr>
                <w:sz w:val="21"/>
                <w:szCs w:val="21"/>
              </w:rPr>
              <w:t xml:space="preserve">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DE7AD6" w:rsidRPr="00956D3B">
              <w:rPr>
                <w:sz w:val="21"/>
                <w:szCs w:val="21"/>
              </w:rPr>
              <w:t xml:space="preserve"> </w:t>
            </w:r>
            <w:r w:rsidR="00A84716" w:rsidRPr="00956D3B">
              <w:rPr>
                <w:sz w:val="21"/>
                <w:szCs w:val="21"/>
              </w:rPr>
              <w:t>elements.</w:t>
            </w:r>
          </w:p>
        </w:tc>
        <w:tc>
          <w:tcPr>
            <w:tcW w:w="1410" w:type="dxa"/>
          </w:tcPr>
          <w:p w14:paraId="07E7C9F3" w14:textId="325F6A9B" w:rsidR="00B33A45" w:rsidRPr="00956D3B" w:rsidRDefault="005961A3" w:rsidP="005961A3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</w:t>
            </w:r>
            <w:r w:rsidR="00A84716"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A84716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623B30D6" w14:textId="2BF533F8" w:rsidR="00B33A45" w:rsidRPr="00956D3B" w:rsidRDefault="005961A3" w:rsidP="005961A3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</w:t>
            </w:r>
            <w:r w:rsidR="00A84716"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A84716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1E2F0FCB" w14:textId="77777777" w:rsidR="008F448F" w:rsidRPr="00956D3B" w:rsidRDefault="008F448F" w:rsidP="006D2777">
            <w:pPr>
              <w:jc w:val="center"/>
              <w:rPr>
                <w:sz w:val="21"/>
                <w:szCs w:val="21"/>
              </w:rPr>
            </w:pPr>
          </w:p>
          <w:p w14:paraId="02EF1FEB" w14:textId="77777777" w:rsidR="008F448F" w:rsidRPr="00956D3B" w:rsidRDefault="008F448F" w:rsidP="006D2777">
            <w:pPr>
              <w:jc w:val="center"/>
              <w:rPr>
                <w:sz w:val="21"/>
                <w:szCs w:val="21"/>
              </w:rPr>
            </w:pPr>
          </w:p>
          <w:p w14:paraId="13CD7F7A" w14:textId="0E7D95F9" w:rsidR="00B33A45" w:rsidRPr="00956D3B" w:rsidRDefault="00B300F2" w:rsidP="006D277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956D3B" w:rsidRPr="00956D3B" w14:paraId="7352362C" w14:textId="77777777" w:rsidTr="00956D3B">
        <w:trPr>
          <w:trHeight w:val="1781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0C0C01AB" w14:textId="0B8143D9" w:rsidR="00B33A45" w:rsidRPr="00956D3B" w:rsidRDefault="00F32031" w:rsidP="00274D8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Adaptations</w:t>
            </w:r>
          </w:p>
        </w:tc>
        <w:tc>
          <w:tcPr>
            <w:tcW w:w="7020" w:type="dxa"/>
          </w:tcPr>
          <w:p w14:paraId="43A8A6EE" w14:textId="7B95F3F3" w:rsidR="008459E7" w:rsidRPr="008459E7" w:rsidRDefault="004339FF" w:rsidP="00B33A45">
            <w:pPr>
              <w:rPr>
                <w:color w:val="000000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</w:t>
            </w:r>
            <w:r w:rsidR="00F32031" w:rsidRPr="00956D3B">
              <w:rPr>
                <w:sz w:val="21"/>
                <w:szCs w:val="21"/>
              </w:rPr>
              <w:t xml:space="preserve">all </w:t>
            </w:r>
            <w:r w:rsidR="0094293B">
              <w:rPr>
                <w:sz w:val="21"/>
                <w:szCs w:val="21"/>
              </w:rPr>
              <w:t>4</w:t>
            </w:r>
            <w:r w:rsidR="00F32031" w:rsidRPr="00956D3B">
              <w:rPr>
                <w:sz w:val="21"/>
                <w:szCs w:val="21"/>
              </w:rPr>
              <w:t xml:space="preserve">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F32031" w:rsidRPr="00956D3B">
              <w:rPr>
                <w:sz w:val="21"/>
                <w:szCs w:val="21"/>
              </w:rPr>
              <w:t xml:space="preserve"> elements:</w:t>
            </w:r>
            <w:r w:rsidR="006A7AF5" w:rsidRPr="00956D3B">
              <w:rPr>
                <w:sz w:val="21"/>
                <w:szCs w:val="21"/>
              </w:rPr>
              <w:t xml:space="preserve"> </w:t>
            </w:r>
            <w:r w:rsidR="00B33A45" w:rsidRPr="00956D3B">
              <w:rPr>
                <w:sz w:val="21"/>
                <w:szCs w:val="21"/>
              </w:rPr>
              <w:t xml:space="preserve">The lesson </w:t>
            </w:r>
            <w:r w:rsidRPr="00956D3B">
              <w:rPr>
                <w:sz w:val="21"/>
                <w:szCs w:val="21"/>
              </w:rPr>
              <w:t xml:space="preserve">(1) </w:t>
            </w:r>
            <w:r w:rsidR="00B633CC" w:rsidRPr="00956D3B">
              <w:rPr>
                <w:sz w:val="21"/>
                <w:szCs w:val="21"/>
              </w:rPr>
              <w:t xml:space="preserve">addresses 2 or more modalities of learning </w:t>
            </w:r>
            <w:r w:rsidR="008D54F1" w:rsidRPr="00956D3B">
              <w:rPr>
                <w:sz w:val="21"/>
                <w:szCs w:val="21"/>
              </w:rPr>
              <w:t xml:space="preserve">such as </w:t>
            </w:r>
            <w:r w:rsidR="00B633CC" w:rsidRPr="00956D3B">
              <w:rPr>
                <w:sz w:val="21"/>
                <w:szCs w:val="21"/>
              </w:rPr>
              <w:t xml:space="preserve">visual, auditory, </w:t>
            </w:r>
            <w:r w:rsidR="008D54F1" w:rsidRPr="00956D3B">
              <w:rPr>
                <w:sz w:val="21"/>
                <w:szCs w:val="21"/>
              </w:rPr>
              <w:t xml:space="preserve">and </w:t>
            </w:r>
            <w:r w:rsidR="00992AFA" w:rsidRPr="00956D3B">
              <w:rPr>
                <w:sz w:val="21"/>
                <w:szCs w:val="21"/>
              </w:rPr>
              <w:t>tactile</w:t>
            </w:r>
            <w:r w:rsidR="00CE4B9E">
              <w:rPr>
                <w:sz w:val="21"/>
                <w:szCs w:val="21"/>
              </w:rPr>
              <w:t>;</w:t>
            </w:r>
            <w:r w:rsidR="00992AFA" w:rsidRPr="00956D3B">
              <w:rPr>
                <w:sz w:val="21"/>
                <w:szCs w:val="21"/>
              </w:rPr>
              <w:t xml:space="preserve"> (2) incorporates 2 or more multiple intelligences </w:t>
            </w:r>
            <w:r w:rsidR="008D54F1" w:rsidRPr="00956D3B">
              <w:rPr>
                <w:sz w:val="21"/>
                <w:szCs w:val="21"/>
              </w:rPr>
              <w:t>s</w:t>
            </w:r>
            <w:r w:rsidR="00CD3B5D" w:rsidRPr="00956D3B">
              <w:rPr>
                <w:sz w:val="21"/>
                <w:szCs w:val="21"/>
              </w:rPr>
              <w:t xml:space="preserve">uch as </w:t>
            </w:r>
            <w:r w:rsidR="00CD3B5D" w:rsidRPr="00956D3B">
              <w:rPr>
                <w:color w:val="000000"/>
                <w:sz w:val="21"/>
                <w:szCs w:val="21"/>
              </w:rPr>
              <w:t xml:space="preserve">musical, spatial, bodily-kinesthetic, </w:t>
            </w:r>
            <w:r w:rsidR="008D54F1" w:rsidRPr="00956D3B">
              <w:rPr>
                <w:color w:val="000000"/>
                <w:sz w:val="21"/>
                <w:szCs w:val="21"/>
              </w:rPr>
              <w:t xml:space="preserve">and </w:t>
            </w:r>
            <w:r w:rsidR="00CD3B5D" w:rsidRPr="00956D3B">
              <w:rPr>
                <w:color w:val="000000"/>
                <w:sz w:val="21"/>
                <w:szCs w:val="21"/>
              </w:rPr>
              <w:t>logical-mathematical</w:t>
            </w:r>
            <w:r w:rsidR="00CE4B9E">
              <w:rPr>
                <w:color w:val="000000"/>
                <w:sz w:val="21"/>
                <w:szCs w:val="21"/>
              </w:rPr>
              <w:t>;</w:t>
            </w:r>
            <w:r w:rsidR="00CD3B5D" w:rsidRPr="00956D3B">
              <w:rPr>
                <w:color w:val="000000"/>
                <w:sz w:val="21"/>
                <w:szCs w:val="21"/>
              </w:rPr>
              <w:t xml:space="preserve"> </w:t>
            </w:r>
            <w:r w:rsidR="007130D7" w:rsidRPr="00956D3B">
              <w:rPr>
                <w:sz w:val="21"/>
                <w:szCs w:val="21"/>
              </w:rPr>
              <w:t xml:space="preserve">(3) </w:t>
            </w:r>
            <w:r w:rsidR="00CD3B5D" w:rsidRPr="00956D3B">
              <w:rPr>
                <w:sz w:val="21"/>
                <w:szCs w:val="21"/>
              </w:rPr>
              <w:t xml:space="preserve">provides differentiation </w:t>
            </w:r>
            <w:r w:rsidR="007130D7" w:rsidRPr="00956D3B">
              <w:rPr>
                <w:sz w:val="21"/>
                <w:szCs w:val="21"/>
              </w:rPr>
              <w:t xml:space="preserve">for </w:t>
            </w:r>
            <w:r w:rsidR="00CD3B5D" w:rsidRPr="00956D3B">
              <w:rPr>
                <w:sz w:val="21"/>
                <w:szCs w:val="21"/>
              </w:rPr>
              <w:t>learning rates and levels</w:t>
            </w:r>
            <w:r w:rsidR="00CE4B9E">
              <w:rPr>
                <w:sz w:val="21"/>
                <w:szCs w:val="21"/>
              </w:rPr>
              <w:t>;</w:t>
            </w:r>
            <w:r w:rsidR="00CD3B5D" w:rsidRPr="00956D3B">
              <w:rPr>
                <w:sz w:val="21"/>
                <w:szCs w:val="21"/>
              </w:rPr>
              <w:t xml:space="preserve"> </w:t>
            </w:r>
            <w:r w:rsidR="0094293B">
              <w:rPr>
                <w:sz w:val="21"/>
                <w:szCs w:val="21"/>
              </w:rPr>
              <w:t xml:space="preserve">and </w:t>
            </w:r>
            <w:r w:rsidR="00CD3B5D" w:rsidRPr="00956D3B">
              <w:rPr>
                <w:sz w:val="21"/>
                <w:szCs w:val="21"/>
              </w:rPr>
              <w:t xml:space="preserve">(4) </w:t>
            </w:r>
            <w:r w:rsidR="00BA2101" w:rsidRPr="00956D3B">
              <w:rPr>
                <w:sz w:val="21"/>
                <w:szCs w:val="21"/>
              </w:rPr>
              <w:t>offers</w:t>
            </w:r>
            <w:r w:rsidR="00956D3B">
              <w:rPr>
                <w:sz w:val="21"/>
                <w:szCs w:val="21"/>
              </w:rPr>
              <w:t xml:space="preserve"> </w:t>
            </w:r>
            <w:r w:rsidRPr="00956D3B">
              <w:rPr>
                <w:sz w:val="21"/>
                <w:szCs w:val="21"/>
              </w:rPr>
              <w:t xml:space="preserve">appropriate accommodations </w:t>
            </w:r>
            <w:r w:rsidR="00BA2101" w:rsidRPr="00956D3B">
              <w:rPr>
                <w:sz w:val="21"/>
                <w:szCs w:val="21"/>
              </w:rPr>
              <w:t xml:space="preserve">for students with disabilities such as visual, hearing, language, </w:t>
            </w:r>
            <w:r w:rsidR="008D54F1" w:rsidRPr="00956D3B">
              <w:rPr>
                <w:sz w:val="21"/>
                <w:szCs w:val="21"/>
              </w:rPr>
              <w:t xml:space="preserve">and </w:t>
            </w:r>
            <w:r w:rsidR="00BA2101" w:rsidRPr="00956D3B">
              <w:rPr>
                <w:sz w:val="21"/>
                <w:szCs w:val="21"/>
              </w:rPr>
              <w:t>ADHD</w:t>
            </w:r>
            <w:r w:rsidR="0094293B">
              <w:rPr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14:paraId="3818DFF0" w14:textId="5DD1AED6" w:rsidR="00B33A45" w:rsidRPr="00956D3B" w:rsidRDefault="00003E69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F32031"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2D53CE1C" w14:textId="485559F7" w:rsidR="00B33A45" w:rsidRPr="00956D3B" w:rsidRDefault="00F32031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0316CC70" w14:textId="1A3E4043" w:rsidR="00B33A45" w:rsidRPr="00956D3B" w:rsidRDefault="00F32031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1CAD8403" w14:textId="77777777" w:rsidR="00B33A45" w:rsidRPr="00956D3B" w:rsidRDefault="00B33A45" w:rsidP="006D2777">
            <w:pPr>
              <w:jc w:val="center"/>
              <w:rPr>
                <w:sz w:val="21"/>
                <w:szCs w:val="21"/>
              </w:rPr>
            </w:pPr>
          </w:p>
          <w:p w14:paraId="47AE17B8" w14:textId="77777777" w:rsidR="00B33A45" w:rsidRPr="00956D3B" w:rsidRDefault="00B33A45" w:rsidP="006D2777">
            <w:pPr>
              <w:jc w:val="center"/>
              <w:rPr>
                <w:sz w:val="21"/>
                <w:szCs w:val="21"/>
              </w:rPr>
            </w:pPr>
          </w:p>
          <w:p w14:paraId="7CD0DA43" w14:textId="77777777" w:rsidR="00B33A45" w:rsidRPr="00956D3B" w:rsidRDefault="00B33A45" w:rsidP="006D277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2A2C2BEB" w14:textId="77777777" w:rsidTr="004878FC">
        <w:trPr>
          <w:trHeight w:val="1052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21FDA9FA" w14:textId="02F67A81" w:rsidR="00F32031" w:rsidRPr="00956D3B" w:rsidRDefault="00274D80" w:rsidP="00274D8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lastRenderedPageBreak/>
              <w:t>C</w:t>
            </w:r>
            <w:r w:rsidR="00F32031" w:rsidRPr="00956D3B">
              <w:rPr>
                <w:b/>
                <w:sz w:val="21"/>
                <w:szCs w:val="21"/>
              </w:rPr>
              <w:t>ulture &amp; Diversity</w:t>
            </w:r>
          </w:p>
        </w:tc>
        <w:tc>
          <w:tcPr>
            <w:tcW w:w="7020" w:type="dxa"/>
          </w:tcPr>
          <w:p w14:paraId="1B6E9F7C" w14:textId="13FF9FC3" w:rsidR="00F32031" w:rsidRPr="00956D3B" w:rsidRDefault="007130D7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all 4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elements: The lesson plan</w:t>
            </w:r>
            <w:r w:rsidR="006A7AF5" w:rsidRPr="00956D3B">
              <w:rPr>
                <w:sz w:val="21"/>
                <w:szCs w:val="21"/>
              </w:rPr>
              <w:t xml:space="preserve"> is</w:t>
            </w:r>
            <w:r w:rsidRPr="00956D3B">
              <w:rPr>
                <w:sz w:val="21"/>
                <w:szCs w:val="21"/>
              </w:rPr>
              <w:t xml:space="preserve"> (1)</w:t>
            </w:r>
            <w:r w:rsidR="006A7AF5" w:rsidRPr="00956D3B">
              <w:rPr>
                <w:sz w:val="21"/>
                <w:szCs w:val="21"/>
              </w:rPr>
              <w:t xml:space="preserve"> </w:t>
            </w:r>
            <w:r w:rsidRPr="00956D3B">
              <w:rPr>
                <w:sz w:val="21"/>
                <w:szCs w:val="21"/>
              </w:rPr>
              <w:t>developmentally appropriate</w:t>
            </w:r>
            <w:r w:rsidR="00CE4B9E">
              <w:rPr>
                <w:sz w:val="21"/>
                <w:szCs w:val="21"/>
              </w:rPr>
              <w:t>;</w:t>
            </w:r>
            <w:r w:rsidRPr="00956D3B">
              <w:rPr>
                <w:sz w:val="21"/>
                <w:szCs w:val="21"/>
              </w:rPr>
              <w:t xml:space="preserve"> (2) culturally responsive; (3) aligned to student interests</w:t>
            </w:r>
            <w:r w:rsidR="00CE4B9E">
              <w:rPr>
                <w:sz w:val="21"/>
                <w:szCs w:val="21"/>
              </w:rPr>
              <w:t>;</w:t>
            </w:r>
            <w:r w:rsidRPr="00956D3B">
              <w:rPr>
                <w:sz w:val="21"/>
                <w:szCs w:val="21"/>
              </w:rPr>
              <w:t xml:space="preserve"> and (4) includes specific strategies to support English Language Learners.</w:t>
            </w:r>
          </w:p>
        </w:tc>
        <w:tc>
          <w:tcPr>
            <w:tcW w:w="1410" w:type="dxa"/>
          </w:tcPr>
          <w:p w14:paraId="7DE90C58" w14:textId="32007D96" w:rsidR="00F32031" w:rsidRPr="00956D3B" w:rsidRDefault="00833062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The lesson plan includes 3 of the</w:t>
            </w:r>
            <w:r w:rsidR="00A53C85" w:rsidRPr="00956D3B">
              <w:rPr>
                <w:sz w:val="21"/>
                <w:szCs w:val="21"/>
              </w:rPr>
              <w:t xml:space="preserve">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708B83ED" w14:textId="16A4FC78" w:rsidR="00F32031" w:rsidRPr="00956D3B" w:rsidRDefault="00833062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335113F5" w14:textId="1D2C6E8F" w:rsidR="00F32031" w:rsidRPr="00956D3B" w:rsidRDefault="00833062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394CC34E" w14:textId="77777777" w:rsidR="00F32031" w:rsidRPr="00956D3B" w:rsidRDefault="00F32031" w:rsidP="006D2777">
            <w:pPr>
              <w:jc w:val="center"/>
              <w:rPr>
                <w:sz w:val="21"/>
                <w:szCs w:val="21"/>
              </w:rPr>
            </w:pPr>
          </w:p>
          <w:p w14:paraId="3A0137B3" w14:textId="77777777" w:rsidR="00833062" w:rsidRPr="00956D3B" w:rsidRDefault="00833062" w:rsidP="006D2777">
            <w:pPr>
              <w:jc w:val="center"/>
              <w:rPr>
                <w:sz w:val="21"/>
                <w:szCs w:val="21"/>
              </w:rPr>
            </w:pPr>
          </w:p>
          <w:p w14:paraId="48777765" w14:textId="5BC29249" w:rsidR="00833062" w:rsidRPr="00956D3B" w:rsidRDefault="00833062" w:rsidP="006D277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956D3B" w:rsidRPr="00956D3B" w14:paraId="67B25247" w14:textId="77777777" w:rsidTr="0094293B">
        <w:trPr>
          <w:trHeight w:val="2069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33F51D50" w14:textId="69AEE3E9" w:rsidR="00B33A45" w:rsidRPr="00956D3B" w:rsidRDefault="00B33A45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Grouping Students</w:t>
            </w:r>
          </w:p>
        </w:tc>
        <w:tc>
          <w:tcPr>
            <w:tcW w:w="7020" w:type="dxa"/>
          </w:tcPr>
          <w:p w14:paraId="04DF14BC" w14:textId="2A924361" w:rsidR="008E4FE1" w:rsidRPr="00956D3B" w:rsidRDefault="00B33A45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The</w:t>
            </w:r>
            <w:r w:rsidR="008E4FE1" w:rsidRPr="00956D3B">
              <w:rPr>
                <w:sz w:val="21"/>
                <w:szCs w:val="21"/>
              </w:rPr>
              <w:t xml:space="preserve"> lesson plan includes all </w:t>
            </w:r>
            <w:r w:rsidR="0094293B">
              <w:rPr>
                <w:sz w:val="21"/>
                <w:szCs w:val="21"/>
              </w:rPr>
              <w:t>4</w:t>
            </w:r>
            <w:r w:rsidR="008E4FE1" w:rsidRPr="00956D3B">
              <w:rPr>
                <w:sz w:val="21"/>
                <w:szCs w:val="21"/>
              </w:rPr>
              <w:t xml:space="preserve">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8E4FE1" w:rsidRPr="00956D3B">
              <w:rPr>
                <w:sz w:val="21"/>
                <w:szCs w:val="21"/>
              </w:rPr>
              <w:t xml:space="preserve"> elements: (1) </w:t>
            </w:r>
            <w:r w:rsidR="008E4FE1" w:rsidRPr="00956D3B">
              <w:rPr>
                <w:color w:val="000000" w:themeColor="text1"/>
                <w:sz w:val="21"/>
                <w:szCs w:val="21"/>
              </w:rPr>
              <w:t>The lesson plan indicates how students will be grouped for instruction</w:t>
            </w:r>
            <w:r w:rsidR="00BC0027" w:rsidRPr="00956D3B">
              <w:rPr>
                <w:color w:val="000000" w:themeColor="text1"/>
                <w:sz w:val="21"/>
                <w:szCs w:val="21"/>
              </w:rPr>
              <w:t>, such as</w:t>
            </w:r>
            <w:r w:rsidR="008E4FE1" w:rsidRPr="00956D3B">
              <w:rPr>
                <w:color w:val="000000" w:themeColor="text1"/>
                <w:sz w:val="21"/>
                <w:szCs w:val="21"/>
              </w:rPr>
              <w:t xml:space="preserve"> heterogeneously, homogenously, partners, small groups, </w:t>
            </w:r>
            <w:r w:rsidR="0094293B">
              <w:rPr>
                <w:color w:val="000000" w:themeColor="text1"/>
                <w:sz w:val="21"/>
                <w:szCs w:val="21"/>
              </w:rPr>
              <w:t>and/</w:t>
            </w:r>
            <w:r w:rsidR="008E4FE1" w:rsidRPr="00956D3B">
              <w:rPr>
                <w:color w:val="000000" w:themeColor="text1"/>
                <w:sz w:val="21"/>
                <w:szCs w:val="21"/>
              </w:rPr>
              <w:t>or whole class; (2)</w:t>
            </w:r>
            <w:r w:rsidR="008E4FE1" w:rsidRPr="00956D3B">
              <w:rPr>
                <w:sz w:val="21"/>
                <w:szCs w:val="21"/>
              </w:rPr>
              <w:t xml:space="preserve"> the strategy or criteria used to assign students to groups is explained</w:t>
            </w:r>
            <w:r w:rsidR="00B33F59" w:rsidRPr="00956D3B">
              <w:rPr>
                <w:sz w:val="21"/>
                <w:szCs w:val="21"/>
              </w:rPr>
              <w:t xml:space="preserve">, whether it is done </w:t>
            </w:r>
            <w:r w:rsidR="008E4FE1" w:rsidRPr="00956D3B">
              <w:rPr>
                <w:sz w:val="21"/>
                <w:szCs w:val="21"/>
              </w:rPr>
              <w:t xml:space="preserve">randomly or strategically; (3) instructional group composition is varied e.g., race, gender, ability, and age; </w:t>
            </w:r>
            <w:r w:rsidR="0094293B">
              <w:rPr>
                <w:sz w:val="21"/>
                <w:szCs w:val="21"/>
              </w:rPr>
              <w:t xml:space="preserve">and </w:t>
            </w:r>
            <w:r w:rsidR="008E4FE1" w:rsidRPr="00956D3B">
              <w:rPr>
                <w:sz w:val="21"/>
                <w:szCs w:val="21"/>
              </w:rPr>
              <w:t>(4) there is a plan for purposeful collaboration</w:t>
            </w:r>
            <w:r w:rsidR="0094293B">
              <w:rPr>
                <w:sz w:val="21"/>
                <w:szCs w:val="21"/>
              </w:rPr>
              <w:t>, student roles and responsibilities,</w:t>
            </w:r>
            <w:r w:rsidR="008E4FE1" w:rsidRPr="00956D3B">
              <w:rPr>
                <w:sz w:val="21"/>
                <w:szCs w:val="21"/>
              </w:rPr>
              <w:t xml:space="preserve"> and an effective group experience</w:t>
            </w:r>
            <w:r w:rsidR="0094293B">
              <w:rPr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14:paraId="7D2B311B" w14:textId="2A45A055" w:rsidR="00B33A45" w:rsidRPr="00956D3B" w:rsidRDefault="00833062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</w:t>
            </w:r>
            <w:r w:rsidR="008E4FE1" w:rsidRPr="00956D3B">
              <w:rPr>
                <w:sz w:val="21"/>
                <w:szCs w:val="21"/>
              </w:rPr>
              <w:t>3</w:t>
            </w:r>
            <w:r w:rsidRPr="00956D3B">
              <w:rPr>
                <w:sz w:val="21"/>
                <w:szCs w:val="21"/>
              </w:rPr>
              <w:t xml:space="preserve">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7D07DD94" w14:textId="1311E531" w:rsidR="00B33A45" w:rsidRPr="00956D3B" w:rsidRDefault="00833062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31CC71E0" w14:textId="77610778" w:rsidR="00B33A45" w:rsidRPr="00956D3B" w:rsidRDefault="00833062" w:rsidP="00B33A45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0B3962A3" w14:textId="77777777" w:rsidR="00B33A45" w:rsidRPr="00956D3B" w:rsidRDefault="00B33A45" w:rsidP="006D2777">
            <w:pPr>
              <w:jc w:val="center"/>
              <w:rPr>
                <w:sz w:val="21"/>
                <w:szCs w:val="21"/>
              </w:rPr>
            </w:pPr>
          </w:p>
          <w:p w14:paraId="3389CCE6" w14:textId="77777777" w:rsidR="00B33A45" w:rsidRPr="00956D3B" w:rsidRDefault="00B33A45" w:rsidP="006D2777">
            <w:pPr>
              <w:jc w:val="center"/>
              <w:rPr>
                <w:sz w:val="21"/>
                <w:szCs w:val="21"/>
              </w:rPr>
            </w:pPr>
          </w:p>
          <w:p w14:paraId="48866A8C" w14:textId="77777777" w:rsidR="00B33A45" w:rsidRPr="00956D3B" w:rsidRDefault="00B33A45" w:rsidP="006D277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750018EF" w14:textId="77777777" w:rsidTr="00956D3B">
        <w:trPr>
          <w:trHeight w:val="989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5052445F" w14:textId="45D6CF35" w:rsidR="007130D7" w:rsidRPr="00956D3B" w:rsidRDefault="007130D7" w:rsidP="0066105B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Lesson Content</w:t>
            </w:r>
          </w:p>
        </w:tc>
        <w:tc>
          <w:tcPr>
            <w:tcW w:w="7020" w:type="dxa"/>
          </w:tcPr>
          <w:p w14:paraId="7F15D2F7" w14:textId="4C61EFB9" w:rsidR="007130D7" w:rsidRPr="00161581" w:rsidRDefault="00606CEB" w:rsidP="00BD1CD7">
            <w:pPr>
              <w:rPr>
                <w:i/>
                <w:iCs/>
                <w:color w:val="000000" w:themeColor="text1"/>
                <w:sz w:val="21"/>
                <w:szCs w:val="21"/>
              </w:rPr>
            </w:pPr>
            <w:r w:rsidRPr="00956D3B">
              <w:rPr>
                <w:color w:val="000000" w:themeColor="text1"/>
                <w:sz w:val="21"/>
                <w:szCs w:val="21"/>
              </w:rPr>
              <w:t xml:space="preserve">The lesson plan includes all 4 of the </w:t>
            </w:r>
            <w:r w:rsidR="00147033" w:rsidRPr="00956D3B">
              <w:rPr>
                <w:color w:val="000000" w:themeColor="text1"/>
                <w:sz w:val="21"/>
                <w:szCs w:val="21"/>
              </w:rPr>
              <w:t>target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elements: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56D3B">
              <w:rPr>
                <w:sz w:val="21"/>
                <w:szCs w:val="21"/>
              </w:rPr>
              <w:t xml:space="preserve">(1) the “big ideas” </w:t>
            </w:r>
            <w:r w:rsidR="00BC0027" w:rsidRPr="00956D3B">
              <w:rPr>
                <w:sz w:val="21"/>
                <w:szCs w:val="21"/>
              </w:rPr>
              <w:t xml:space="preserve">in this lesson </w:t>
            </w:r>
            <w:r w:rsidRPr="00956D3B">
              <w:rPr>
                <w:sz w:val="21"/>
                <w:szCs w:val="21"/>
              </w:rPr>
              <w:t xml:space="preserve">are summarized; and the (2) 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>concepts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, (3) skills; and (4) vocabulary that will be introduced in the lesson are </w:t>
            </w:r>
            <w:r w:rsidR="00161581">
              <w:rPr>
                <w:color w:val="000000" w:themeColor="text1"/>
                <w:sz w:val="21"/>
                <w:szCs w:val="21"/>
              </w:rPr>
              <w:t>explained</w:t>
            </w:r>
            <w:r w:rsidRPr="00956D3B"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14:paraId="034B4180" w14:textId="6D1B42B5" w:rsidR="007130D7" w:rsidRPr="00956D3B" w:rsidRDefault="007130D7" w:rsidP="007130D7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791C7109" w14:textId="75997C82" w:rsidR="007130D7" w:rsidRPr="00956D3B" w:rsidRDefault="007130D7" w:rsidP="007130D7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The lesson plan includes 2 of the</w:t>
            </w:r>
            <w:r w:rsidR="00A53C85" w:rsidRPr="00956D3B">
              <w:rPr>
                <w:sz w:val="21"/>
                <w:szCs w:val="21"/>
              </w:rPr>
              <w:t xml:space="preserve">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5329668C" w14:textId="7259F75B" w:rsidR="007130D7" w:rsidRPr="00956D3B" w:rsidRDefault="007130D7" w:rsidP="007130D7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3ABE0880" w14:textId="77777777" w:rsidR="007130D7" w:rsidRPr="00956D3B" w:rsidRDefault="007130D7" w:rsidP="007130D7">
            <w:pPr>
              <w:jc w:val="center"/>
              <w:rPr>
                <w:sz w:val="21"/>
                <w:szCs w:val="21"/>
              </w:rPr>
            </w:pPr>
          </w:p>
          <w:p w14:paraId="764FF893" w14:textId="02316E4D" w:rsidR="00147033" w:rsidRPr="00956D3B" w:rsidRDefault="00147033" w:rsidP="007130D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362A5CBC" w14:textId="77777777" w:rsidTr="008459E7">
        <w:trPr>
          <w:trHeight w:val="1781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554DD5AB" w14:textId="25BFE557" w:rsidR="007130D7" w:rsidRPr="00956D3B" w:rsidRDefault="007130D7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 xml:space="preserve">Lesson Structure </w:t>
            </w:r>
          </w:p>
          <w:p w14:paraId="71AD8C6B" w14:textId="6A7CFC19" w:rsidR="007130D7" w:rsidRPr="00956D3B" w:rsidRDefault="007130D7" w:rsidP="007130D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20" w:type="dxa"/>
          </w:tcPr>
          <w:p w14:paraId="29F0CA53" w14:textId="6E973347" w:rsidR="007130D7" w:rsidRPr="00956D3B" w:rsidRDefault="007130D7" w:rsidP="00B33F59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color w:val="000000" w:themeColor="text1"/>
                <w:sz w:val="21"/>
                <w:szCs w:val="21"/>
              </w:rPr>
              <w:t xml:space="preserve">The lesson </w:t>
            </w:r>
            <w:r w:rsidR="0058381A" w:rsidRPr="00956D3B">
              <w:rPr>
                <w:color w:val="000000" w:themeColor="text1"/>
                <w:sz w:val="21"/>
                <w:szCs w:val="21"/>
              </w:rPr>
              <w:t xml:space="preserve">plan 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includes all 4 of the </w:t>
            </w:r>
            <w:r w:rsidR="00147033" w:rsidRPr="00956D3B">
              <w:rPr>
                <w:color w:val="000000" w:themeColor="text1"/>
                <w:sz w:val="21"/>
                <w:szCs w:val="21"/>
              </w:rPr>
              <w:t>target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elements:</w:t>
            </w:r>
            <w:r w:rsidR="00B33F59" w:rsidRPr="00956D3B">
              <w:rPr>
                <w:color w:val="000000" w:themeColor="text1"/>
                <w:sz w:val="21"/>
                <w:szCs w:val="21"/>
              </w:rPr>
              <w:t xml:space="preserve"> (1) a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launch </w:t>
            </w:r>
            <w:r w:rsidR="00A53C85" w:rsidRPr="00956D3B">
              <w:rPr>
                <w:color w:val="000000" w:themeColor="text1"/>
                <w:sz w:val="21"/>
                <w:szCs w:val="21"/>
              </w:rPr>
              <w:t xml:space="preserve">or </w:t>
            </w:r>
            <w:r w:rsidR="00DE7AD6" w:rsidRPr="00956D3B">
              <w:rPr>
                <w:color w:val="000000" w:themeColor="text1"/>
                <w:sz w:val="21"/>
                <w:szCs w:val="21"/>
              </w:rPr>
              <w:t>“</w:t>
            </w:r>
            <w:r w:rsidR="00A53C85" w:rsidRPr="00956D3B">
              <w:rPr>
                <w:color w:val="000000" w:themeColor="text1"/>
                <w:sz w:val="21"/>
                <w:szCs w:val="21"/>
              </w:rPr>
              <w:t>hook</w:t>
            </w:r>
            <w:r w:rsidR="00DE7AD6" w:rsidRPr="00956D3B">
              <w:rPr>
                <w:color w:val="000000" w:themeColor="text1"/>
                <w:sz w:val="21"/>
                <w:szCs w:val="21"/>
              </w:rPr>
              <w:t>”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to 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 xml:space="preserve">engage students, 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activate background knowledge, 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 xml:space="preserve">and </w:t>
            </w:r>
            <w:r w:rsidRPr="00956D3B">
              <w:rPr>
                <w:color w:val="000000" w:themeColor="text1"/>
                <w:sz w:val="21"/>
                <w:szCs w:val="21"/>
              </w:rPr>
              <w:t>preview the</w:t>
            </w:r>
            <w:r w:rsidRPr="00956D3B">
              <w:rPr>
                <w:sz w:val="21"/>
                <w:szCs w:val="21"/>
              </w:rPr>
              <w:t xml:space="preserve"> organization and purpose of the lesson</w:t>
            </w:r>
            <w:r w:rsidR="00B33F59" w:rsidRPr="00956D3B">
              <w:rPr>
                <w:sz w:val="21"/>
                <w:szCs w:val="21"/>
              </w:rPr>
              <w:t xml:space="preserve">; (2) </w:t>
            </w:r>
            <w:r w:rsidR="00B33F59" w:rsidRPr="00956D3B">
              <w:rPr>
                <w:color w:val="000000" w:themeColor="text1"/>
                <w:sz w:val="21"/>
                <w:szCs w:val="21"/>
              </w:rPr>
              <w:t>e</w:t>
            </w:r>
            <w:r w:rsidRPr="00956D3B">
              <w:rPr>
                <w:color w:val="000000" w:themeColor="text1"/>
                <w:sz w:val="21"/>
                <w:szCs w:val="21"/>
              </w:rPr>
              <w:t>xplicit</w:t>
            </w:r>
            <w:r w:rsidR="00660DA4" w:rsidRPr="00956D3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56D3B">
              <w:rPr>
                <w:color w:val="000000" w:themeColor="text1"/>
                <w:sz w:val="21"/>
                <w:szCs w:val="21"/>
              </w:rPr>
              <w:t>direct instruction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 xml:space="preserve"> with </w:t>
            </w:r>
            <w:r w:rsidR="00BD1CD7" w:rsidRPr="00956D3B">
              <w:rPr>
                <w:sz w:val="21"/>
                <w:szCs w:val="21"/>
              </w:rPr>
              <w:t xml:space="preserve">logical sequencing 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>and s</w:t>
            </w:r>
            <w:r w:rsidR="00BD1CD7" w:rsidRPr="00956D3B">
              <w:rPr>
                <w:sz w:val="21"/>
                <w:szCs w:val="21"/>
              </w:rPr>
              <w:t>pecific examples</w:t>
            </w:r>
            <w:r w:rsidR="00B33F59" w:rsidRPr="00956D3B">
              <w:rPr>
                <w:sz w:val="21"/>
                <w:szCs w:val="21"/>
              </w:rPr>
              <w:t>; (3) o</w:t>
            </w:r>
            <w:r w:rsidRPr="00956D3B">
              <w:rPr>
                <w:sz w:val="21"/>
                <w:szCs w:val="21"/>
              </w:rPr>
              <w:t>pportunities for student exploration and practice</w:t>
            </w:r>
            <w:r w:rsidR="00BD1CD7" w:rsidRPr="00956D3B">
              <w:rPr>
                <w:sz w:val="21"/>
                <w:szCs w:val="21"/>
              </w:rPr>
              <w:t xml:space="preserve"> with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concrete, hands-on experiences with materials,</w:t>
            </w:r>
            <w:r w:rsidR="00BD1CD7" w:rsidRPr="00956D3B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956D3B">
              <w:rPr>
                <w:sz w:val="21"/>
                <w:szCs w:val="21"/>
              </w:rPr>
              <w:t>real-life application</w:t>
            </w:r>
            <w:r w:rsidR="00AE765B" w:rsidRPr="00956D3B">
              <w:rPr>
                <w:sz w:val="21"/>
                <w:szCs w:val="21"/>
              </w:rPr>
              <w:t>,</w:t>
            </w:r>
            <w:r w:rsidRPr="00956D3B">
              <w:rPr>
                <w:sz w:val="21"/>
                <w:szCs w:val="21"/>
              </w:rPr>
              <w:t xml:space="preserve"> and problem solving</w:t>
            </w:r>
            <w:r w:rsidR="00B33F59" w:rsidRPr="00956D3B">
              <w:rPr>
                <w:sz w:val="21"/>
                <w:szCs w:val="21"/>
              </w:rPr>
              <w:t xml:space="preserve">; and (4) a </w:t>
            </w:r>
            <w:r w:rsidR="00EB1F4D" w:rsidRPr="00956D3B">
              <w:rPr>
                <w:sz w:val="21"/>
                <w:szCs w:val="21"/>
              </w:rPr>
              <w:t xml:space="preserve">planned </w:t>
            </w:r>
            <w:r w:rsidRPr="00956D3B">
              <w:rPr>
                <w:sz w:val="21"/>
                <w:szCs w:val="21"/>
              </w:rPr>
              <w:t>closure to review content and promote student reflection.</w:t>
            </w:r>
            <w:r w:rsidR="004C26A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</w:tcPr>
          <w:p w14:paraId="158EA9E5" w14:textId="50DEC207" w:rsidR="007130D7" w:rsidRPr="00956D3B" w:rsidRDefault="007130D7" w:rsidP="007130D7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The lesson plan includes 3 of the</w:t>
            </w:r>
            <w:r w:rsidR="0094293B">
              <w:rPr>
                <w:sz w:val="21"/>
                <w:szCs w:val="21"/>
              </w:rPr>
              <w:t xml:space="preserve">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1D188492" w14:textId="0CC661BC" w:rsidR="007130D7" w:rsidRPr="00956D3B" w:rsidRDefault="007130D7" w:rsidP="007130D7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50A2885D" w14:textId="31A01EF2" w:rsidR="007130D7" w:rsidRPr="00956D3B" w:rsidRDefault="007130D7" w:rsidP="007130D7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0EC048DB" w14:textId="77777777" w:rsidR="007130D7" w:rsidRPr="00956D3B" w:rsidRDefault="007130D7" w:rsidP="007130D7">
            <w:pPr>
              <w:jc w:val="center"/>
              <w:rPr>
                <w:sz w:val="21"/>
                <w:szCs w:val="21"/>
              </w:rPr>
            </w:pPr>
          </w:p>
          <w:p w14:paraId="0227B966" w14:textId="77777777" w:rsidR="007130D7" w:rsidRPr="00956D3B" w:rsidRDefault="007130D7" w:rsidP="007130D7">
            <w:pPr>
              <w:jc w:val="center"/>
              <w:rPr>
                <w:sz w:val="21"/>
                <w:szCs w:val="21"/>
              </w:rPr>
            </w:pPr>
          </w:p>
          <w:p w14:paraId="065641E3" w14:textId="01B7C5B1" w:rsidR="007130D7" w:rsidRPr="00956D3B" w:rsidRDefault="007130D7" w:rsidP="007130D7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38CC8D01" w14:textId="77777777" w:rsidTr="0060381E">
        <w:trPr>
          <w:trHeight w:val="1610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211D0FD3" w14:textId="7AF61513" w:rsidR="009E3974" w:rsidRPr="00956D3B" w:rsidRDefault="009E3974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Follow Up</w:t>
            </w:r>
          </w:p>
        </w:tc>
        <w:tc>
          <w:tcPr>
            <w:tcW w:w="7020" w:type="dxa"/>
          </w:tcPr>
          <w:p w14:paraId="72F4CC2B" w14:textId="3F00F426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teacher candidate includes all </w:t>
            </w:r>
            <w:r w:rsidR="0094293B">
              <w:rPr>
                <w:sz w:val="21"/>
                <w:szCs w:val="21"/>
              </w:rPr>
              <w:t>4</w:t>
            </w:r>
            <w:r w:rsidRPr="00956D3B">
              <w:rPr>
                <w:sz w:val="21"/>
                <w:szCs w:val="21"/>
              </w:rPr>
              <w:t xml:space="preserve">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</w:t>
            </w:r>
            <w:r w:rsidR="0058381A" w:rsidRPr="00956D3B">
              <w:rPr>
                <w:sz w:val="21"/>
                <w:szCs w:val="21"/>
              </w:rPr>
              <w:t>:</w:t>
            </w:r>
            <w:r w:rsidRPr="00956D3B">
              <w:rPr>
                <w:sz w:val="21"/>
                <w:szCs w:val="21"/>
              </w:rPr>
              <w:t xml:space="preserve"> (1)</w:t>
            </w:r>
            <w:r w:rsidRPr="00956D3B">
              <w:rPr>
                <w:b/>
                <w:sz w:val="21"/>
                <w:szCs w:val="21"/>
              </w:rPr>
              <w:t xml:space="preserve"> </w:t>
            </w:r>
            <w:r w:rsidR="009F7794" w:rsidRPr="00956D3B">
              <w:rPr>
                <w:sz w:val="21"/>
                <w:szCs w:val="21"/>
              </w:rPr>
              <w:t xml:space="preserve">There is a plan </w:t>
            </w:r>
            <w:r w:rsidR="007E3FEB">
              <w:rPr>
                <w:sz w:val="21"/>
                <w:szCs w:val="21"/>
              </w:rPr>
              <w:t>to use assessment data for</w:t>
            </w:r>
            <w:r w:rsidR="009F7794" w:rsidRPr="00956D3B">
              <w:rPr>
                <w:sz w:val="21"/>
                <w:szCs w:val="21"/>
              </w:rPr>
              <w:t xml:space="preserve"> remediation and enrichment; (2) the plan provides </w:t>
            </w:r>
            <w:r w:rsidR="007E3FEB">
              <w:rPr>
                <w:sz w:val="21"/>
                <w:szCs w:val="21"/>
              </w:rPr>
              <w:t>remediation</w:t>
            </w:r>
            <w:r w:rsidR="00B23352">
              <w:rPr>
                <w:sz w:val="21"/>
                <w:szCs w:val="21"/>
              </w:rPr>
              <w:t xml:space="preserve"> using new strategies</w:t>
            </w:r>
            <w:r w:rsidR="007E3FEB">
              <w:rPr>
                <w:sz w:val="21"/>
                <w:szCs w:val="21"/>
              </w:rPr>
              <w:t xml:space="preserve"> </w:t>
            </w:r>
            <w:r w:rsidRPr="00956D3B">
              <w:rPr>
                <w:sz w:val="21"/>
                <w:szCs w:val="21"/>
              </w:rPr>
              <w:t xml:space="preserve">for students who do </w:t>
            </w:r>
            <w:r w:rsidR="007E3FEB">
              <w:rPr>
                <w:sz w:val="21"/>
                <w:szCs w:val="21"/>
              </w:rPr>
              <w:t xml:space="preserve">not meet </w:t>
            </w:r>
            <w:r w:rsidR="0060381E">
              <w:rPr>
                <w:sz w:val="21"/>
                <w:szCs w:val="21"/>
              </w:rPr>
              <w:t xml:space="preserve">the </w:t>
            </w:r>
            <w:r w:rsidR="007E3FEB">
              <w:rPr>
                <w:sz w:val="21"/>
                <w:szCs w:val="21"/>
              </w:rPr>
              <w:t>lesson objective</w:t>
            </w:r>
            <w:r w:rsidR="00B23352">
              <w:rPr>
                <w:sz w:val="21"/>
                <w:szCs w:val="21"/>
              </w:rPr>
              <w:t xml:space="preserve">. </w:t>
            </w:r>
            <w:r w:rsidR="00886C4E">
              <w:rPr>
                <w:sz w:val="21"/>
                <w:szCs w:val="21"/>
              </w:rPr>
              <w:t>In addition,</w:t>
            </w:r>
            <w:r w:rsidR="0060381E">
              <w:rPr>
                <w:sz w:val="21"/>
                <w:szCs w:val="21"/>
              </w:rPr>
              <w:t xml:space="preserve"> </w:t>
            </w:r>
            <w:r w:rsidR="00886C4E">
              <w:rPr>
                <w:sz w:val="21"/>
                <w:szCs w:val="21"/>
              </w:rPr>
              <w:t xml:space="preserve">the plan </w:t>
            </w:r>
            <w:r w:rsidR="0060381E">
              <w:rPr>
                <w:sz w:val="21"/>
                <w:szCs w:val="21"/>
              </w:rPr>
              <w:t xml:space="preserve">(3) </w:t>
            </w:r>
            <w:r w:rsidR="00886C4E">
              <w:rPr>
                <w:sz w:val="21"/>
                <w:szCs w:val="21"/>
              </w:rPr>
              <w:t>offers</w:t>
            </w:r>
            <w:r w:rsidRPr="00956D3B">
              <w:rPr>
                <w:sz w:val="21"/>
                <w:szCs w:val="21"/>
              </w:rPr>
              <w:t xml:space="preserve"> ways to extend the learning for early finishers</w:t>
            </w:r>
            <w:r w:rsidR="00886C4E">
              <w:rPr>
                <w:sz w:val="21"/>
                <w:szCs w:val="21"/>
              </w:rPr>
              <w:t xml:space="preserve"> </w:t>
            </w:r>
            <w:r w:rsidRPr="00956D3B">
              <w:rPr>
                <w:sz w:val="21"/>
                <w:szCs w:val="21"/>
              </w:rPr>
              <w:t>and</w:t>
            </w:r>
            <w:r w:rsidR="00886C4E">
              <w:rPr>
                <w:sz w:val="21"/>
                <w:szCs w:val="21"/>
              </w:rPr>
              <w:t xml:space="preserve"> (</w:t>
            </w:r>
            <w:r w:rsidR="00B23352">
              <w:rPr>
                <w:sz w:val="21"/>
                <w:szCs w:val="21"/>
              </w:rPr>
              <w:t>4</w:t>
            </w:r>
            <w:r w:rsidR="00886C4E">
              <w:rPr>
                <w:sz w:val="21"/>
                <w:szCs w:val="21"/>
              </w:rPr>
              <w:t xml:space="preserve">) provides </w:t>
            </w:r>
            <w:r w:rsidRPr="00956D3B">
              <w:rPr>
                <w:sz w:val="21"/>
                <w:szCs w:val="21"/>
              </w:rPr>
              <w:t xml:space="preserve">enrichment related to this topic for accelerated learners. </w:t>
            </w:r>
          </w:p>
        </w:tc>
        <w:tc>
          <w:tcPr>
            <w:tcW w:w="1410" w:type="dxa"/>
          </w:tcPr>
          <w:p w14:paraId="34499402" w14:textId="4E5F8F77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The lesson plan includes 3</w:t>
            </w:r>
            <w:r w:rsidR="009F7794" w:rsidRPr="00956D3B">
              <w:rPr>
                <w:sz w:val="21"/>
                <w:szCs w:val="21"/>
              </w:rPr>
              <w:t xml:space="preserve"> </w:t>
            </w:r>
            <w:r w:rsidRPr="00956D3B">
              <w:rPr>
                <w:sz w:val="21"/>
                <w:szCs w:val="21"/>
              </w:rPr>
              <w:t xml:space="preserve">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05BFCEB2" w14:textId="62EBE21D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2A693E75" w14:textId="6F24F5E7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4157773B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</w:t>
            </w:r>
          </w:p>
          <w:p w14:paraId="519E23EE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228DE666" w14:textId="5385DDE3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_/4</w:t>
            </w:r>
          </w:p>
        </w:tc>
      </w:tr>
      <w:tr w:rsidR="00DE7AD6" w:rsidRPr="00956D3B" w14:paraId="7ECADF90" w14:textId="77777777" w:rsidTr="00956D3B">
        <w:trPr>
          <w:trHeight w:val="1520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624D058D" w14:textId="6C8C2E2C" w:rsidR="009E3974" w:rsidRPr="00956D3B" w:rsidRDefault="009E3974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Questioning</w:t>
            </w:r>
          </w:p>
        </w:tc>
        <w:tc>
          <w:tcPr>
            <w:tcW w:w="7020" w:type="dxa"/>
          </w:tcPr>
          <w:p w14:paraId="04E80E7A" w14:textId="77777777" w:rsidR="009E3974" w:rsidRDefault="00660DA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The lesson plan</w:t>
            </w:r>
            <w:r w:rsidR="009E3974" w:rsidRPr="00956D3B">
              <w:rPr>
                <w:sz w:val="21"/>
                <w:szCs w:val="21"/>
              </w:rPr>
              <w:t xml:space="preserve"> </w:t>
            </w:r>
            <w:r w:rsidR="009F6B64" w:rsidRPr="00956D3B">
              <w:rPr>
                <w:sz w:val="21"/>
                <w:szCs w:val="21"/>
              </w:rPr>
              <w:t xml:space="preserve">includes all </w:t>
            </w:r>
            <w:r w:rsidR="00C111CD" w:rsidRPr="00956D3B">
              <w:rPr>
                <w:sz w:val="21"/>
                <w:szCs w:val="21"/>
              </w:rPr>
              <w:t xml:space="preserve">4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="00C111CD" w:rsidRPr="00956D3B">
              <w:rPr>
                <w:sz w:val="21"/>
                <w:szCs w:val="21"/>
              </w:rPr>
              <w:t xml:space="preserve"> elements: (1) at least 2 </w:t>
            </w:r>
            <w:r w:rsidR="000B6515" w:rsidRPr="00956D3B">
              <w:rPr>
                <w:sz w:val="21"/>
                <w:szCs w:val="21"/>
              </w:rPr>
              <w:t xml:space="preserve">specific </w:t>
            </w:r>
            <w:r w:rsidR="00C111CD" w:rsidRPr="00956D3B">
              <w:rPr>
                <w:sz w:val="21"/>
                <w:szCs w:val="21"/>
              </w:rPr>
              <w:t xml:space="preserve">questions are </w:t>
            </w:r>
            <w:r w:rsidR="000B6515" w:rsidRPr="00956D3B">
              <w:rPr>
                <w:sz w:val="21"/>
                <w:szCs w:val="21"/>
              </w:rPr>
              <w:t xml:space="preserve">appropriately </w:t>
            </w:r>
            <w:r w:rsidR="00C111CD" w:rsidRPr="00956D3B">
              <w:rPr>
                <w:sz w:val="21"/>
                <w:szCs w:val="21"/>
              </w:rPr>
              <w:t xml:space="preserve">listed in the knowledge and comprehension category; (2) at least 2 </w:t>
            </w:r>
            <w:r w:rsidR="000B6515" w:rsidRPr="00956D3B">
              <w:rPr>
                <w:sz w:val="21"/>
                <w:szCs w:val="21"/>
              </w:rPr>
              <w:t xml:space="preserve">specific </w:t>
            </w:r>
            <w:r w:rsidR="00C111CD" w:rsidRPr="00956D3B">
              <w:rPr>
                <w:sz w:val="21"/>
                <w:szCs w:val="21"/>
              </w:rPr>
              <w:t xml:space="preserve">questions are </w:t>
            </w:r>
            <w:r w:rsidR="000B6515" w:rsidRPr="00956D3B">
              <w:rPr>
                <w:sz w:val="21"/>
                <w:szCs w:val="21"/>
              </w:rPr>
              <w:t xml:space="preserve">appropriately </w:t>
            </w:r>
            <w:r w:rsidR="00C111CD" w:rsidRPr="00956D3B">
              <w:rPr>
                <w:sz w:val="21"/>
                <w:szCs w:val="21"/>
              </w:rPr>
              <w:t xml:space="preserve">listed in the application and analysis category; (3) at least 2 </w:t>
            </w:r>
            <w:r w:rsidR="000B6515" w:rsidRPr="00956D3B">
              <w:rPr>
                <w:sz w:val="21"/>
                <w:szCs w:val="21"/>
              </w:rPr>
              <w:t xml:space="preserve">specific </w:t>
            </w:r>
            <w:r w:rsidR="00C111CD" w:rsidRPr="00956D3B">
              <w:rPr>
                <w:sz w:val="21"/>
                <w:szCs w:val="21"/>
              </w:rPr>
              <w:t xml:space="preserve">questions are </w:t>
            </w:r>
            <w:r w:rsidR="000B6515" w:rsidRPr="00956D3B">
              <w:rPr>
                <w:sz w:val="21"/>
                <w:szCs w:val="21"/>
              </w:rPr>
              <w:t xml:space="preserve">appropriately </w:t>
            </w:r>
            <w:r w:rsidR="00C111CD" w:rsidRPr="00956D3B">
              <w:rPr>
                <w:sz w:val="21"/>
                <w:szCs w:val="21"/>
              </w:rPr>
              <w:t xml:space="preserve">listed in the evaluation and creation category; and (4) </w:t>
            </w:r>
            <w:r w:rsidR="000B6515" w:rsidRPr="00956D3B">
              <w:rPr>
                <w:sz w:val="21"/>
                <w:szCs w:val="21"/>
              </w:rPr>
              <w:t xml:space="preserve">the </w:t>
            </w:r>
            <w:r w:rsidR="00C111CD" w:rsidRPr="00956D3B">
              <w:rPr>
                <w:sz w:val="21"/>
                <w:szCs w:val="21"/>
              </w:rPr>
              <w:t xml:space="preserve">questions are </w:t>
            </w:r>
            <w:r w:rsidR="009E3974" w:rsidRPr="00956D3B">
              <w:rPr>
                <w:sz w:val="21"/>
                <w:szCs w:val="21"/>
              </w:rPr>
              <w:t xml:space="preserve">varied, purposeful, </w:t>
            </w:r>
            <w:r w:rsidR="00C111CD" w:rsidRPr="00956D3B">
              <w:rPr>
                <w:sz w:val="21"/>
                <w:szCs w:val="21"/>
              </w:rPr>
              <w:t xml:space="preserve">well </w:t>
            </w:r>
            <w:r w:rsidR="009E3974" w:rsidRPr="00956D3B">
              <w:rPr>
                <w:sz w:val="21"/>
                <w:szCs w:val="21"/>
              </w:rPr>
              <w:t>sequenced</w:t>
            </w:r>
            <w:r w:rsidR="00C111CD" w:rsidRPr="00956D3B">
              <w:rPr>
                <w:sz w:val="21"/>
                <w:szCs w:val="21"/>
              </w:rPr>
              <w:t xml:space="preserve">, and designed to prompt </w:t>
            </w:r>
            <w:r w:rsidR="004878FC">
              <w:rPr>
                <w:sz w:val="21"/>
                <w:szCs w:val="21"/>
              </w:rPr>
              <w:t xml:space="preserve">higher order </w:t>
            </w:r>
            <w:r w:rsidR="00C111CD" w:rsidRPr="00956D3B">
              <w:rPr>
                <w:sz w:val="21"/>
                <w:szCs w:val="21"/>
              </w:rPr>
              <w:t>thinking</w:t>
            </w:r>
            <w:r w:rsidR="004878FC">
              <w:rPr>
                <w:sz w:val="21"/>
                <w:szCs w:val="21"/>
              </w:rPr>
              <w:t>.</w:t>
            </w:r>
          </w:p>
          <w:p w14:paraId="49E15BD1" w14:textId="1B617591" w:rsidR="00ED3527" w:rsidRPr="00956D3B" w:rsidRDefault="00ED3527" w:rsidP="009E3974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1410" w:type="dxa"/>
          </w:tcPr>
          <w:p w14:paraId="658C476D" w14:textId="15C24A5F" w:rsidR="009E3974" w:rsidRPr="00956D3B" w:rsidRDefault="009E3974" w:rsidP="009E3974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519D0D05" w14:textId="30785F03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11094C4A" w14:textId="362C2C8C" w:rsidR="009E3974" w:rsidRPr="00956D3B" w:rsidRDefault="009E3974" w:rsidP="009E3974">
            <w:pPr>
              <w:rPr>
                <w:rFonts w:eastAsia="Calibri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2CC073B3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6E235212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5C1077A5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6EE19094" w14:textId="77777777" w:rsidTr="0060381E">
        <w:trPr>
          <w:trHeight w:val="1322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148C3C69" w14:textId="51DDB240" w:rsidR="009E3974" w:rsidRPr="00956D3B" w:rsidRDefault="009E3974" w:rsidP="00EB1F4D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lastRenderedPageBreak/>
              <w:t>Materials</w:t>
            </w:r>
          </w:p>
        </w:tc>
        <w:tc>
          <w:tcPr>
            <w:tcW w:w="7020" w:type="dxa"/>
          </w:tcPr>
          <w:p w14:paraId="62F64822" w14:textId="667BCA24" w:rsidR="009E3974" w:rsidRPr="00956D3B" w:rsidRDefault="00660DA4" w:rsidP="009E3974">
            <w:pPr>
              <w:widowControl w:val="0"/>
              <w:rPr>
                <w:sz w:val="21"/>
                <w:szCs w:val="21"/>
              </w:rPr>
            </w:pPr>
            <w:r w:rsidRPr="00956D3B">
              <w:rPr>
                <w:color w:val="000000" w:themeColor="text1"/>
                <w:sz w:val="21"/>
                <w:szCs w:val="21"/>
              </w:rPr>
              <w:t xml:space="preserve">The lesson </w:t>
            </w:r>
            <w:r w:rsidR="0058381A" w:rsidRPr="00956D3B">
              <w:rPr>
                <w:color w:val="000000" w:themeColor="text1"/>
                <w:sz w:val="21"/>
                <w:szCs w:val="21"/>
              </w:rPr>
              <w:t xml:space="preserve">plan 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includes all 4 of the </w:t>
            </w:r>
            <w:r w:rsidR="00147033" w:rsidRPr="00956D3B">
              <w:rPr>
                <w:color w:val="000000" w:themeColor="text1"/>
                <w:sz w:val="21"/>
                <w:szCs w:val="21"/>
              </w:rPr>
              <w:t>target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elements: </w:t>
            </w:r>
            <w:r w:rsidR="009E3974" w:rsidRPr="00956D3B">
              <w:rPr>
                <w:sz w:val="21"/>
                <w:szCs w:val="21"/>
              </w:rPr>
              <w:t xml:space="preserve">(1) a wide range of </w:t>
            </w:r>
            <w:r w:rsidR="000B6515" w:rsidRPr="00956D3B">
              <w:rPr>
                <w:sz w:val="21"/>
                <w:szCs w:val="21"/>
              </w:rPr>
              <w:t xml:space="preserve">materials and </w:t>
            </w:r>
            <w:r w:rsidR="009E3974" w:rsidRPr="00956D3B">
              <w:rPr>
                <w:sz w:val="21"/>
                <w:szCs w:val="21"/>
              </w:rPr>
              <w:t>resources beyond</w:t>
            </w:r>
            <w:r w:rsidR="009E3974" w:rsidRPr="00956D3B">
              <w:rPr>
                <w:spacing w:val="-9"/>
                <w:sz w:val="21"/>
                <w:szCs w:val="21"/>
              </w:rPr>
              <w:t xml:space="preserve"> </w:t>
            </w:r>
            <w:r w:rsidR="009E3974" w:rsidRPr="00956D3B">
              <w:rPr>
                <w:sz w:val="21"/>
                <w:szCs w:val="21"/>
              </w:rPr>
              <w:t>the school curriculum texts</w:t>
            </w:r>
            <w:r w:rsidR="0060381E">
              <w:rPr>
                <w:sz w:val="21"/>
                <w:szCs w:val="21"/>
              </w:rPr>
              <w:t xml:space="preserve">; (2) links to </w:t>
            </w:r>
            <w:r w:rsidR="00930A91" w:rsidRPr="00956D3B">
              <w:rPr>
                <w:sz w:val="21"/>
                <w:szCs w:val="21"/>
              </w:rPr>
              <w:t xml:space="preserve">multimedia </w:t>
            </w:r>
            <w:r w:rsidR="00930A91">
              <w:rPr>
                <w:sz w:val="21"/>
                <w:szCs w:val="21"/>
              </w:rPr>
              <w:t xml:space="preserve">such as </w:t>
            </w:r>
            <w:r w:rsidR="00930A91" w:rsidRPr="00956D3B">
              <w:rPr>
                <w:sz w:val="21"/>
                <w:szCs w:val="21"/>
              </w:rPr>
              <w:t>video, audio, images, software, games, apps</w:t>
            </w:r>
            <w:r w:rsidR="00930A91">
              <w:rPr>
                <w:sz w:val="21"/>
                <w:szCs w:val="21"/>
              </w:rPr>
              <w:t>, or online resources</w:t>
            </w:r>
            <w:r w:rsidR="00930A91" w:rsidRPr="00956D3B">
              <w:rPr>
                <w:sz w:val="21"/>
                <w:szCs w:val="21"/>
              </w:rPr>
              <w:t>;</w:t>
            </w:r>
            <w:r w:rsidR="009E3974" w:rsidRPr="00956D3B">
              <w:rPr>
                <w:sz w:val="21"/>
                <w:szCs w:val="21"/>
              </w:rPr>
              <w:t xml:space="preserve"> (</w:t>
            </w:r>
            <w:r w:rsidR="00930A91">
              <w:rPr>
                <w:sz w:val="21"/>
                <w:szCs w:val="21"/>
              </w:rPr>
              <w:t>3</w:t>
            </w:r>
            <w:r w:rsidR="009E3974" w:rsidRPr="00956D3B">
              <w:rPr>
                <w:sz w:val="21"/>
                <w:szCs w:val="21"/>
              </w:rPr>
              <w:t xml:space="preserve">) </w:t>
            </w:r>
            <w:r w:rsidR="00AE765B" w:rsidRPr="00956D3B">
              <w:rPr>
                <w:sz w:val="21"/>
                <w:szCs w:val="21"/>
              </w:rPr>
              <w:t xml:space="preserve">the </w:t>
            </w:r>
            <w:r w:rsidR="009E3974" w:rsidRPr="00956D3B">
              <w:rPr>
                <w:rFonts w:eastAsia="Calibri"/>
                <w:sz w:val="21"/>
                <w:szCs w:val="21"/>
              </w:rPr>
              <w:t xml:space="preserve">materials </w:t>
            </w:r>
            <w:r w:rsidR="009E3974" w:rsidRPr="00956D3B">
              <w:rPr>
                <w:sz w:val="21"/>
                <w:szCs w:val="21"/>
              </w:rPr>
              <w:t>support the lesson</w:t>
            </w:r>
            <w:r w:rsidR="009E3974" w:rsidRPr="00956D3B">
              <w:rPr>
                <w:spacing w:val="-12"/>
                <w:sz w:val="21"/>
                <w:szCs w:val="21"/>
              </w:rPr>
              <w:t xml:space="preserve"> </w:t>
            </w:r>
            <w:r w:rsidR="009E3974" w:rsidRPr="00956D3B">
              <w:rPr>
                <w:sz w:val="21"/>
                <w:szCs w:val="21"/>
              </w:rPr>
              <w:t>objectives</w:t>
            </w:r>
            <w:r w:rsidR="00CF06F9" w:rsidRPr="00956D3B">
              <w:rPr>
                <w:sz w:val="21"/>
                <w:szCs w:val="21"/>
              </w:rPr>
              <w:t xml:space="preserve">; </w:t>
            </w:r>
            <w:r w:rsidR="0060381E">
              <w:rPr>
                <w:sz w:val="21"/>
                <w:szCs w:val="21"/>
              </w:rPr>
              <w:t xml:space="preserve">and </w:t>
            </w:r>
            <w:r w:rsidR="00CF06F9" w:rsidRPr="00956D3B">
              <w:rPr>
                <w:sz w:val="21"/>
                <w:szCs w:val="21"/>
              </w:rPr>
              <w:t>(</w:t>
            </w:r>
            <w:r w:rsidR="0060381E">
              <w:rPr>
                <w:sz w:val="21"/>
                <w:szCs w:val="21"/>
              </w:rPr>
              <w:t>4</w:t>
            </w:r>
            <w:r w:rsidR="00CF06F9" w:rsidRPr="00956D3B">
              <w:rPr>
                <w:sz w:val="21"/>
                <w:szCs w:val="21"/>
              </w:rPr>
              <w:t xml:space="preserve">) </w:t>
            </w:r>
            <w:r w:rsidR="00AE765B" w:rsidRPr="00956D3B">
              <w:rPr>
                <w:sz w:val="21"/>
                <w:szCs w:val="21"/>
              </w:rPr>
              <w:t xml:space="preserve">the </w:t>
            </w:r>
            <w:r w:rsidR="00CF06F9" w:rsidRPr="00956D3B">
              <w:rPr>
                <w:sz w:val="21"/>
                <w:szCs w:val="21"/>
              </w:rPr>
              <w:t xml:space="preserve">materials </w:t>
            </w:r>
            <w:r w:rsidR="009E3974" w:rsidRPr="00956D3B">
              <w:rPr>
                <w:sz w:val="21"/>
                <w:szCs w:val="21"/>
              </w:rPr>
              <w:t>provide opportunities for</w:t>
            </w:r>
            <w:r w:rsidR="009E3974" w:rsidRPr="00956D3B">
              <w:rPr>
                <w:spacing w:val="-10"/>
                <w:sz w:val="21"/>
                <w:szCs w:val="21"/>
              </w:rPr>
              <w:t xml:space="preserve"> </w:t>
            </w:r>
            <w:r w:rsidR="009E3974" w:rsidRPr="00956D3B">
              <w:rPr>
                <w:sz w:val="21"/>
                <w:szCs w:val="21"/>
              </w:rPr>
              <w:t>student-to-student</w:t>
            </w:r>
            <w:r w:rsidR="009E3974" w:rsidRPr="00956D3B">
              <w:rPr>
                <w:spacing w:val="-6"/>
                <w:sz w:val="21"/>
                <w:szCs w:val="21"/>
              </w:rPr>
              <w:t xml:space="preserve"> </w:t>
            </w:r>
            <w:r w:rsidR="009E3974" w:rsidRPr="00956D3B">
              <w:rPr>
                <w:sz w:val="21"/>
                <w:szCs w:val="21"/>
              </w:rPr>
              <w:t>interaction</w:t>
            </w:r>
            <w:r w:rsidR="0060381E">
              <w:rPr>
                <w:sz w:val="21"/>
                <w:szCs w:val="21"/>
              </w:rPr>
              <w:t>.</w:t>
            </w:r>
          </w:p>
        </w:tc>
        <w:tc>
          <w:tcPr>
            <w:tcW w:w="1410" w:type="dxa"/>
          </w:tcPr>
          <w:p w14:paraId="1D3A1ED7" w14:textId="70DD768B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59BDD374" w14:textId="20209A6F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6265EF91" w14:textId="03ECB06C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234DA5F5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74E46BF6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7BA47320" w14:textId="7A0EB2E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2A9863EC" w14:textId="77777777" w:rsidTr="005B2560">
        <w:trPr>
          <w:trHeight w:val="1349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7E89DF52" w14:textId="54B41A83" w:rsidR="009E3974" w:rsidRPr="00956D3B" w:rsidRDefault="009E3974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Educational Technology</w:t>
            </w:r>
          </w:p>
        </w:tc>
        <w:tc>
          <w:tcPr>
            <w:tcW w:w="7020" w:type="dxa"/>
          </w:tcPr>
          <w:p w14:paraId="0A4951CA" w14:textId="3B6E79F8" w:rsidR="009E3974" w:rsidRPr="00956D3B" w:rsidRDefault="00660DA4" w:rsidP="009E3974">
            <w:pPr>
              <w:widowControl w:val="0"/>
              <w:rPr>
                <w:sz w:val="21"/>
                <w:szCs w:val="21"/>
              </w:rPr>
            </w:pPr>
            <w:r w:rsidRPr="00956D3B">
              <w:rPr>
                <w:color w:val="000000" w:themeColor="text1"/>
                <w:sz w:val="21"/>
                <w:szCs w:val="21"/>
              </w:rPr>
              <w:t xml:space="preserve">The lesson </w:t>
            </w:r>
            <w:r w:rsidR="0058381A" w:rsidRPr="00956D3B">
              <w:rPr>
                <w:color w:val="000000" w:themeColor="text1"/>
                <w:sz w:val="21"/>
                <w:szCs w:val="21"/>
              </w:rPr>
              <w:t xml:space="preserve">plan 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includes all 4 of the </w:t>
            </w:r>
            <w:r w:rsidR="00147033" w:rsidRPr="00956D3B">
              <w:rPr>
                <w:color w:val="000000" w:themeColor="text1"/>
                <w:sz w:val="21"/>
                <w:szCs w:val="21"/>
              </w:rPr>
              <w:t>target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elements: </w:t>
            </w:r>
            <w:r w:rsidR="009E3974" w:rsidRPr="00956D3B">
              <w:rPr>
                <w:sz w:val="21"/>
                <w:szCs w:val="21"/>
              </w:rPr>
              <w:t xml:space="preserve">(1) </w:t>
            </w:r>
            <w:r w:rsidR="00930A91">
              <w:rPr>
                <w:sz w:val="21"/>
                <w:szCs w:val="21"/>
              </w:rPr>
              <w:t xml:space="preserve">a description of </w:t>
            </w:r>
            <w:r w:rsidR="00634338" w:rsidRPr="00956D3B">
              <w:rPr>
                <w:sz w:val="21"/>
                <w:szCs w:val="21"/>
              </w:rPr>
              <w:t>multimedia and technology</w:t>
            </w:r>
            <w:r w:rsidR="00C615BD">
              <w:rPr>
                <w:sz w:val="21"/>
                <w:szCs w:val="21"/>
              </w:rPr>
              <w:t xml:space="preserve"> </w:t>
            </w:r>
            <w:r w:rsidR="00930A91">
              <w:rPr>
                <w:sz w:val="21"/>
                <w:szCs w:val="21"/>
              </w:rPr>
              <w:t xml:space="preserve">used </w:t>
            </w:r>
            <w:r w:rsidR="00634338">
              <w:rPr>
                <w:sz w:val="21"/>
                <w:szCs w:val="21"/>
              </w:rPr>
              <w:t>to</w:t>
            </w:r>
            <w:r w:rsidR="00634338" w:rsidRPr="00956D3B">
              <w:rPr>
                <w:sz w:val="21"/>
                <w:szCs w:val="21"/>
              </w:rPr>
              <w:t xml:space="preserve"> enhance student learning</w:t>
            </w:r>
            <w:r w:rsidR="00634338">
              <w:rPr>
                <w:sz w:val="21"/>
                <w:szCs w:val="21"/>
              </w:rPr>
              <w:t xml:space="preserve">; (2) an explanation of </w:t>
            </w:r>
            <w:r w:rsidR="009E3974" w:rsidRPr="00956D3B">
              <w:rPr>
                <w:sz w:val="21"/>
                <w:szCs w:val="21"/>
              </w:rPr>
              <w:t xml:space="preserve">how </w:t>
            </w:r>
            <w:r w:rsidR="00634338">
              <w:rPr>
                <w:sz w:val="21"/>
                <w:szCs w:val="21"/>
              </w:rPr>
              <w:t xml:space="preserve">and why </w:t>
            </w:r>
            <w:r w:rsidR="009E3974" w:rsidRPr="00956D3B">
              <w:rPr>
                <w:sz w:val="21"/>
                <w:szCs w:val="21"/>
              </w:rPr>
              <w:t>specific technology will be integrated into the lesson; (</w:t>
            </w:r>
            <w:r w:rsidR="00930A91">
              <w:rPr>
                <w:sz w:val="21"/>
                <w:szCs w:val="21"/>
              </w:rPr>
              <w:t>3</w:t>
            </w:r>
            <w:r w:rsidR="009E3974" w:rsidRPr="00956D3B">
              <w:rPr>
                <w:sz w:val="21"/>
                <w:szCs w:val="21"/>
              </w:rPr>
              <w:t xml:space="preserve">) </w:t>
            </w:r>
            <w:r w:rsidR="00634338">
              <w:rPr>
                <w:sz w:val="21"/>
                <w:szCs w:val="21"/>
              </w:rPr>
              <w:t xml:space="preserve">a description of </w:t>
            </w:r>
            <w:r w:rsidR="009E3974" w:rsidRPr="00956D3B">
              <w:rPr>
                <w:sz w:val="21"/>
                <w:szCs w:val="21"/>
              </w:rPr>
              <w:t>how students will actively interact with the technolog</w:t>
            </w:r>
            <w:r w:rsidR="00930A91">
              <w:rPr>
                <w:sz w:val="21"/>
                <w:szCs w:val="21"/>
              </w:rPr>
              <w:t>y; and (4) t</w:t>
            </w:r>
            <w:r w:rsidR="00634338">
              <w:rPr>
                <w:sz w:val="21"/>
                <w:szCs w:val="21"/>
              </w:rPr>
              <w:t xml:space="preserve">he </w:t>
            </w:r>
            <w:r w:rsidRPr="00956D3B">
              <w:rPr>
                <w:sz w:val="21"/>
                <w:szCs w:val="21"/>
              </w:rPr>
              <w:t>use of assistive technology or communication devices if appropriate.</w:t>
            </w:r>
          </w:p>
        </w:tc>
        <w:tc>
          <w:tcPr>
            <w:tcW w:w="1410" w:type="dxa"/>
          </w:tcPr>
          <w:p w14:paraId="39D375BE" w14:textId="01B14304" w:rsidR="009E3974" w:rsidRPr="00956D3B" w:rsidRDefault="009E3974" w:rsidP="009E3974">
            <w:pPr>
              <w:widowControl w:val="0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0058DF2E" w14:textId="15B88CBF" w:rsidR="009E3974" w:rsidRPr="00956D3B" w:rsidRDefault="009E3974" w:rsidP="009E3974">
            <w:pPr>
              <w:widowControl w:val="0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6C76A36D" w14:textId="5BCC736C" w:rsidR="009E3974" w:rsidRPr="00956D3B" w:rsidRDefault="009E3974" w:rsidP="009E3974">
            <w:pPr>
              <w:widowControl w:val="0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24D7620A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1ABCEBC6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1E6883E3" w14:textId="75D8D6FF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1D185DDC" w14:textId="77777777" w:rsidTr="00956D3B">
        <w:trPr>
          <w:trHeight w:val="1124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14C6DCA4" w14:textId="6FAF3F22" w:rsidR="009E3974" w:rsidRPr="00956D3B" w:rsidRDefault="009E3974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Safety Considerations</w:t>
            </w:r>
          </w:p>
        </w:tc>
        <w:tc>
          <w:tcPr>
            <w:tcW w:w="7020" w:type="dxa"/>
          </w:tcPr>
          <w:p w14:paraId="2C0B38C0" w14:textId="1778C265" w:rsidR="009E3974" w:rsidRPr="00956D3B" w:rsidRDefault="0058381A" w:rsidP="009E3974">
            <w:pPr>
              <w:widowControl w:val="0"/>
              <w:rPr>
                <w:sz w:val="21"/>
                <w:szCs w:val="21"/>
              </w:rPr>
            </w:pPr>
            <w:r w:rsidRPr="00956D3B">
              <w:rPr>
                <w:color w:val="000000" w:themeColor="text1"/>
                <w:sz w:val="21"/>
                <w:szCs w:val="21"/>
              </w:rPr>
              <w:t xml:space="preserve">The lesson plan includes all 4 of the </w:t>
            </w:r>
            <w:r w:rsidR="00147033" w:rsidRPr="00956D3B">
              <w:rPr>
                <w:color w:val="000000" w:themeColor="text1"/>
                <w:sz w:val="21"/>
                <w:szCs w:val="21"/>
              </w:rPr>
              <w:t>target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elements: </w:t>
            </w:r>
            <w:r w:rsidR="009E3974" w:rsidRPr="00956D3B">
              <w:rPr>
                <w:color w:val="000000" w:themeColor="text1"/>
                <w:sz w:val="21"/>
                <w:szCs w:val="21"/>
              </w:rPr>
              <w:t xml:space="preserve">(1) concerns/issues of physical and psychological safety, where applicable; (2) </w:t>
            </w:r>
            <w:r w:rsidR="009E3974" w:rsidRPr="00956D3B">
              <w:rPr>
                <w:sz w:val="21"/>
                <w:szCs w:val="21"/>
              </w:rPr>
              <w:t>classroom environment and layout; (3) accessibility and/or student mobility issues; and (4)</w:t>
            </w:r>
            <w:r w:rsidR="009E3974" w:rsidRPr="00956D3B">
              <w:rPr>
                <w:color w:val="000000" w:themeColor="text1"/>
                <w:sz w:val="21"/>
                <w:szCs w:val="21"/>
              </w:rPr>
              <w:t xml:space="preserve"> safe ways of avoiding potential hazards.</w:t>
            </w:r>
          </w:p>
        </w:tc>
        <w:tc>
          <w:tcPr>
            <w:tcW w:w="1410" w:type="dxa"/>
          </w:tcPr>
          <w:p w14:paraId="458CE7EE" w14:textId="686BB9E3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49AA688E" w14:textId="7DEB6A18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2979FA49" w14:textId="29AE6C96" w:rsidR="009E3974" w:rsidRPr="00956D3B" w:rsidRDefault="009E3974" w:rsidP="009E3974">
            <w:pPr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151A37A8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0E0D87FC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47838F2C" w14:textId="29D5E70C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  <w:tr w:rsidR="00DE7AD6" w:rsidRPr="00956D3B" w14:paraId="7F97282F" w14:textId="77777777" w:rsidTr="00ED3527">
        <w:trPr>
          <w:trHeight w:val="1565"/>
          <w:jc w:val="center"/>
        </w:trPr>
        <w:tc>
          <w:tcPr>
            <w:tcW w:w="2065" w:type="dxa"/>
            <w:shd w:val="clear" w:color="auto" w:fill="D9D9D9" w:themeFill="background1" w:themeFillShade="D9"/>
          </w:tcPr>
          <w:p w14:paraId="47EF835C" w14:textId="420F3BBC" w:rsidR="009E3974" w:rsidRPr="00956D3B" w:rsidRDefault="009E3974" w:rsidP="001B00D0">
            <w:pPr>
              <w:pStyle w:val="ListParagraph"/>
              <w:numPr>
                <w:ilvl w:val="0"/>
                <w:numId w:val="11"/>
              </w:numPr>
              <w:rPr>
                <w:b/>
                <w:sz w:val="21"/>
                <w:szCs w:val="21"/>
              </w:rPr>
            </w:pPr>
            <w:r w:rsidRPr="00956D3B">
              <w:rPr>
                <w:b/>
                <w:sz w:val="21"/>
                <w:szCs w:val="21"/>
              </w:rPr>
              <w:t>Linking Theory to Practice</w:t>
            </w:r>
          </w:p>
        </w:tc>
        <w:tc>
          <w:tcPr>
            <w:tcW w:w="7020" w:type="dxa"/>
          </w:tcPr>
          <w:p w14:paraId="4A8F3790" w14:textId="51B3038E" w:rsidR="009E3974" w:rsidRPr="00ED3527" w:rsidRDefault="00AA2A7F" w:rsidP="009E3974">
            <w:pPr>
              <w:rPr>
                <w:sz w:val="21"/>
                <w:szCs w:val="21"/>
              </w:rPr>
            </w:pPr>
            <w:r w:rsidRPr="00956D3B">
              <w:rPr>
                <w:color w:val="000000" w:themeColor="text1"/>
                <w:sz w:val="21"/>
                <w:szCs w:val="21"/>
              </w:rPr>
              <w:t xml:space="preserve">The lesson </w:t>
            </w:r>
            <w:r w:rsidR="0058381A" w:rsidRPr="00956D3B">
              <w:rPr>
                <w:color w:val="000000" w:themeColor="text1"/>
                <w:sz w:val="21"/>
                <w:szCs w:val="21"/>
              </w:rPr>
              <w:t xml:space="preserve">plan 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includes all 4 of the </w:t>
            </w:r>
            <w:r w:rsidR="00147033" w:rsidRPr="00956D3B">
              <w:rPr>
                <w:color w:val="000000" w:themeColor="text1"/>
                <w:sz w:val="21"/>
                <w:szCs w:val="21"/>
              </w:rPr>
              <w:t>target</w:t>
            </w:r>
            <w:r w:rsidRPr="00956D3B">
              <w:rPr>
                <w:color w:val="000000" w:themeColor="text1"/>
                <w:sz w:val="21"/>
                <w:szCs w:val="21"/>
              </w:rPr>
              <w:t xml:space="preserve"> elements: </w:t>
            </w:r>
            <w:r w:rsidRPr="00956D3B">
              <w:rPr>
                <w:sz w:val="21"/>
                <w:szCs w:val="21"/>
              </w:rPr>
              <w:t xml:space="preserve">(1) a brief description of </w:t>
            </w:r>
            <w:r w:rsidR="00D56952" w:rsidRPr="00956D3B">
              <w:rPr>
                <w:sz w:val="21"/>
                <w:szCs w:val="21"/>
              </w:rPr>
              <w:t xml:space="preserve">one </w:t>
            </w:r>
            <w:r w:rsidRPr="00956D3B">
              <w:rPr>
                <w:sz w:val="21"/>
                <w:szCs w:val="21"/>
              </w:rPr>
              <w:t>theoretical perspective</w:t>
            </w:r>
            <w:r w:rsidR="00CD6172">
              <w:rPr>
                <w:sz w:val="21"/>
                <w:szCs w:val="21"/>
              </w:rPr>
              <w:t xml:space="preserve"> and </w:t>
            </w:r>
            <w:r w:rsidR="00D56952" w:rsidRPr="00956D3B">
              <w:rPr>
                <w:sz w:val="21"/>
                <w:szCs w:val="21"/>
              </w:rPr>
              <w:t>(2) an explanation of the beliefs, processes, and implications for the theory they selected</w:t>
            </w:r>
            <w:r w:rsidR="00CD6172">
              <w:rPr>
                <w:sz w:val="21"/>
                <w:szCs w:val="21"/>
              </w:rPr>
              <w:t xml:space="preserve">. In addition, </w:t>
            </w:r>
            <w:r w:rsidRPr="00956D3B">
              <w:rPr>
                <w:sz w:val="21"/>
                <w:szCs w:val="21"/>
              </w:rPr>
              <w:t>(</w:t>
            </w:r>
            <w:r w:rsidR="00D56952" w:rsidRPr="00956D3B">
              <w:rPr>
                <w:sz w:val="21"/>
                <w:szCs w:val="21"/>
              </w:rPr>
              <w:t>3</w:t>
            </w:r>
            <w:r w:rsidRPr="00956D3B">
              <w:rPr>
                <w:sz w:val="21"/>
                <w:szCs w:val="21"/>
              </w:rPr>
              <w:t xml:space="preserve">) the theoretical perspective </w:t>
            </w:r>
            <w:r w:rsidR="009E3974" w:rsidRPr="00956D3B">
              <w:rPr>
                <w:color w:val="000000"/>
                <w:sz w:val="21"/>
                <w:szCs w:val="21"/>
              </w:rPr>
              <w:t xml:space="preserve">strongly supports the pedagogical </w:t>
            </w:r>
            <w:r w:rsidR="009E3974" w:rsidRPr="00956D3B">
              <w:rPr>
                <w:sz w:val="21"/>
                <w:szCs w:val="21"/>
              </w:rPr>
              <w:t>teaching strategies described in the lesson plan</w:t>
            </w:r>
            <w:r w:rsidR="00CD6172">
              <w:rPr>
                <w:sz w:val="21"/>
                <w:szCs w:val="21"/>
              </w:rPr>
              <w:t xml:space="preserve"> </w:t>
            </w:r>
            <w:r w:rsidR="00D56952" w:rsidRPr="00956D3B">
              <w:rPr>
                <w:sz w:val="21"/>
                <w:szCs w:val="21"/>
              </w:rPr>
              <w:t xml:space="preserve">and (4) the theoretical perspective </w:t>
            </w:r>
            <w:r w:rsidR="00D56952" w:rsidRPr="00956D3B">
              <w:rPr>
                <w:color w:val="000000"/>
                <w:sz w:val="21"/>
                <w:szCs w:val="21"/>
              </w:rPr>
              <w:t xml:space="preserve">strongly supports the </w:t>
            </w:r>
            <w:r w:rsidR="00D56952" w:rsidRPr="00956D3B">
              <w:rPr>
                <w:sz w:val="21"/>
                <w:szCs w:val="21"/>
              </w:rPr>
              <w:t>groupings described in the lesson plan.</w:t>
            </w:r>
          </w:p>
        </w:tc>
        <w:tc>
          <w:tcPr>
            <w:tcW w:w="1410" w:type="dxa"/>
          </w:tcPr>
          <w:p w14:paraId="735372AA" w14:textId="24DC456E" w:rsidR="009E3974" w:rsidRPr="00956D3B" w:rsidRDefault="009E3974" w:rsidP="009E3974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3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6362DE6A" w14:textId="54D6F762" w:rsidR="009E3974" w:rsidRPr="00956D3B" w:rsidRDefault="009E3974" w:rsidP="009E3974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2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1410" w:type="dxa"/>
          </w:tcPr>
          <w:p w14:paraId="62FB6FAF" w14:textId="27913274" w:rsidR="009E3974" w:rsidRPr="00956D3B" w:rsidRDefault="009E3974" w:rsidP="009E3974">
            <w:pPr>
              <w:rPr>
                <w:color w:val="000000" w:themeColor="text1"/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 xml:space="preserve">The lesson plan includes 1 of the </w:t>
            </w:r>
            <w:r w:rsidR="00147033" w:rsidRPr="00956D3B">
              <w:rPr>
                <w:sz w:val="21"/>
                <w:szCs w:val="21"/>
              </w:rPr>
              <w:t>target</w:t>
            </w:r>
            <w:r w:rsidRPr="00956D3B">
              <w:rPr>
                <w:sz w:val="21"/>
                <w:szCs w:val="21"/>
              </w:rPr>
              <w:t xml:space="preserve"> elements.</w:t>
            </w:r>
          </w:p>
        </w:tc>
        <w:tc>
          <w:tcPr>
            <w:tcW w:w="810" w:type="dxa"/>
          </w:tcPr>
          <w:p w14:paraId="3AE6545E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676BE3F2" w14:textId="77777777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</w:p>
          <w:p w14:paraId="3056736F" w14:textId="313F60A8" w:rsidR="009E3974" w:rsidRPr="00956D3B" w:rsidRDefault="009E3974" w:rsidP="009E3974">
            <w:pPr>
              <w:jc w:val="center"/>
              <w:rPr>
                <w:sz w:val="21"/>
                <w:szCs w:val="21"/>
              </w:rPr>
            </w:pPr>
            <w:r w:rsidRPr="00956D3B">
              <w:rPr>
                <w:sz w:val="21"/>
                <w:szCs w:val="21"/>
              </w:rPr>
              <w:t>__/4</w:t>
            </w:r>
          </w:p>
        </w:tc>
      </w:tr>
    </w:tbl>
    <w:p w14:paraId="30ED522B" w14:textId="77777777" w:rsidR="002C05F5" w:rsidRPr="00C56EBE" w:rsidRDefault="002C05F5"/>
    <w:p w14:paraId="1FE14943" w14:textId="2C5456A5" w:rsidR="00505698" w:rsidRPr="00C56EBE" w:rsidRDefault="00505698" w:rsidP="006F0614">
      <w:r w:rsidRPr="00C56EBE">
        <w:t>Score: ______</w:t>
      </w:r>
      <w:r w:rsidR="00C56EBE" w:rsidRPr="00C56EBE">
        <w:t xml:space="preserve"> / ______</w:t>
      </w:r>
    </w:p>
    <w:p w14:paraId="28AAEAE7" w14:textId="77777777" w:rsidR="00505698" w:rsidRPr="00C56EBE" w:rsidRDefault="00505698" w:rsidP="006F0614"/>
    <w:p w14:paraId="5D4F171A" w14:textId="20C46031" w:rsidR="006F0614" w:rsidRPr="00C56EBE" w:rsidRDefault="006F0614" w:rsidP="006F0614">
      <w:r w:rsidRPr="00C56EBE">
        <w:t xml:space="preserve">Comments: </w:t>
      </w:r>
    </w:p>
    <w:p w14:paraId="34A0D1E1" w14:textId="77777777" w:rsidR="00844876" w:rsidRPr="009E3974" w:rsidRDefault="00844876">
      <w:pPr>
        <w:rPr>
          <w:sz w:val="20"/>
          <w:szCs w:val="20"/>
        </w:rPr>
      </w:pPr>
    </w:p>
    <w:sectPr w:rsidR="00844876" w:rsidRPr="009E3974" w:rsidSect="0081563C">
      <w:footerReference w:type="default" r:id="rId10"/>
      <w:pgSz w:w="15840" w:h="12240" w:orient="landscape"/>
      <w:pgMar w:top="720" w:right="720" w:bottom="720" w:left="72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022CF" w14:textId="77777777" w:rsidR="00DE24D9" w:rsidRDefault="00DE24D9">
      <w:r>
        <w:separator/>
      </w:r>
    </w:p>
  </w:endnote>
  <w:endnote w:type="continuationSeparator" w:id="0">
    <w:p w14:paraId="4F4EC80F" w14:textId="77777777" w:rsidR="00DE24D9" w:rsidRDefault="00DE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BE6B3" w14:textId="786220B4" w:rsidR="002C05F5" w:rsidRPr="00111DA3" w:rsidRDefault="002C05F5" w:rsidP="002C05F5">
    <w:pPr>
      <w:pStyle w:val="Footer"/>
      <w:tabs>
        <w:tab w:val="clear" w:pos="8640"/>
        <w:tab w:val="right" w:pos="9360"/>
      </w:tabs>
      <w:rPr>
        <w:i/>
        <w:sz w:val="20"/>
      </w:rPr>
    </w:pPr>
    <w:r>
      <w:rPr>
        <w:i/>
        <w:sz w:val="20"/>
      </w:rPr>
      <w:t xml:space="preserve">USC Aiken </w:t>
    </w:r>
    <w:r w:rsidR="00E51F89">
      <w:rPr>
        <w:i/>
        <w:sz w:val="20"/>
      </w:rPr>
      <w:t xml:space="preserve">Lesson Plan Rubric </w:t>
    </w:r>
    <w:r w:rsidR="00DE155C">
      <w:rPr>
        <w:i/>
        <w:sz w:val="20"/>
      </w:rPr>
      <w:t xml:space="preserve">updated </w:t>
    </w:r>
    <w:r w:rsidR="00566CD9">
      <w:rPr>
        <w:i/>
        <w:sz w:val="20"/>
      </w:rPr>
      <w:t>5</w:t>
    </w:r>
    <w:r w:rsidR="00E51F89">
      <w:rPr>
        <w:i/>
        <w:sz w:val="20"/>
      </w:rPr>
      <w:t>-</w:t>
    </w:r>
    <w:r w:rsidR="00DE155C">
      <w:rPr>
        <w:i/>
        <w:sz w:val="20"/>
      </w:rPr>
      <w:t>1</w:t>
    </w:r>
    <w:r w:rsidR="00E51F89">
      <w:rPr>
        <w:i/>
        <w:sz w:val="20"/>
      </w:rPr>
      <w:t>-20</w:t>
    </w:r>
    <w:r w:rsidR="00DE155C">
      <w:rPr>
        <w:i/>
        <w:sz w:val="20"/>
      </w:rPr>
      <w:t>2</w:t>
    </w:r>
    <w:r w:rsidR="00566CD9">
      <w:rPr>
        <w:i/>
        <w:sz w:val="20"/>
      </w:rPr>
      <w:t>3</w:t>
    </w:r>
    <w:r w:rsidR="00BD34BE">
      <w:rPr>
        <w:i/>
        <w:sz w:val="20"/>
      </w:rPr>
      <w:tab/>
    </w:r>
    <w:r w:rsidR="00BD34BE">
      <w:rPr>
        <w:i/>
        <w:sz w:val="20"/>
      </w:rPr>
      <w:tab/>
    </w:r>
    <w:r w:rsidR="00BD34BE">
      <w:rPr>
        <w:i/>
        <w:sz w:val="20"/>
      </w:rPr>
      <w:tab/>
    </w:r>
    <w:r w:rsidR="00BD34BE">
      <w:rPr>
        <w:i/>
        <w:sz w:val="20"/>
      </w:rPr>
      <w:tab/>
    </w:r>
    <w:r>
      <w:rPr>
        <w:i/>
        <w:sz w:val="20"/>
      </w:rPr>
      <w:t xml:space="preserve">        </w:t>
    </w:r>
    <w:r>
      <w:rPr>
        <w:i/>
        <w:sz w:val="20"/>
      </w:rPr>
      <w:tab/>
      <w:t xml:space="preserve"> </w:t>
    </w:r>
    <w:r w:rsidRPr="006B3B02">
      <w:rPr>
        <w:rStyle w:val="PageNumber"/>
        <w:i/>
        <w:sz w:val="20"/>
      </w:rPr>
      <w:t xml:space="preserve">Page </w:t>
    </w:r>
    <w:r w:rsidRPr="006B3B02">
      <w:rPr>
        <w:rStyle w:val="PageNumber"/>
        <w:i/>
        <w:sz w:val="20"/>
      </w:rPr>
      <w:fldChar w:fldCharType="begin"/>
    </w:r>
    <w:r w:rsidRPr="006B3B02">
      <w:rPr>
        <w:rStyle w:val="PageNumber"/>
        <w:i/>
        <w:sz w:val="20"/>
      </w:rPr>
      <w:instrText xml:space="preserve"> PAGE </w:instrText>
    </w:r>
    <w:r w:rsidRPr="006B3B02">
      <w:rPr>
        <w:rStyle w:val="PageNumber"/>
        <w:i/>
        <w:sz w:val="20"/>
      </w:rPr>
      <w:fldChar w:fldCharType="separate"/>
    </w:r>
    <w:r w:rsidR="003B2F1A">
      <w:rPr>
        <w:rStyle w:val="PageNumber"/>
        <w:i/>
        <w:noProof/>
        <w:sz w:val="20"/>
      </w:rPr>
      <w:t>3</w:t>
    </w:r>
    <w:r w:rsidRPr="006B3B02">
      <w:rPr>
        <w:rStyle w:val="PageNumber"/>
        <w:i/>
        <w:sz w:val="20"/>
      </w:rPr>
      <w:fldChar w:fldCharType="end"/>
    </w:r>
    <w:r w:rsidRPr="006B3B02">
      <w:rPr>
        <w:rStyle w:val="PageNumber"/>
        <w:i/>
        <w:sz w:val="20"/>
      </w:rPr>
      <w:t xml:space="preserve"> of </w:t>
    </w:r>
    <w:r w:rsidRPr="006B3B02">
      <w:rPr>
        <w:rStyle w:val="PageNumber"/>
        <w:i/>
        <w:sz w:val="20"/>
      </w:rPr>
      <w:fldChar w:fldCharType="begin"/>
    </w:r>
    <w:r w:rsidRPr="006B3B02">
      <w:rPr>
        <w:rStyle w:val="PageNumber"/>
        <w:i/>
        <w:sz w:val="20"/>
      </w:rPr>
      <w:instrText xml:space="preserve"> NUMPAGES </w:instrText>
    </w:r>
    <w:r w:rsidRPr="006B3B02">
      <w:rPr>
        <w:rStyle w:val="PageNumber"/>
        <w:i/>
        <w:sz w:val="20"/>
      </w:rPr>
      <w:fldChar w:fldCharType="separate"/>
    </w:r>
    <w:r w:rsidR="003B2F1A">
      <w:rPr>
        <w:rStyle w:val="PageNumber"/>
        <w:i/>
        <w:noProof/>
        <w:sz w:val="20"/>
      </w:rPr>
      <w:t>6</w:t>
    </w:r>
    <w:r w:rsidRPr="006B3B02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DF74E" w14:textId="77777777" w:rsidR="00DE24D9" w:rsidRDefault="00DE24D9">
      <w:r>
        <w:separator/>
      </w:r>
    </w:p>
  </w:footnote>
  <w:footnote w:type="continuationSeparator" w:id="0">
    <w:p w14:paraId="71CF9F01" w14:textId="77777777" w:rsidR="00DE24D9" w:rsidRDefault="00DE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699D"/>
    <w:multiLevelType w:val="hybridMultilevel"/>
    <w:tmpl w:val="E3D6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C21DA"/>
    <w:multiLevelType w:val="hybridMultilevel"/>
    <w:tmpl w:val="C30AC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46990"/>
    <w:multiLevelType w:val="hybridMultilevel"/>
    <w:tmpl w:val="70725DBE"/>
    <w:lvl w:ilvl="0" w:tplc="9A7E40E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2888"/>
    <w:multiLevelType w:val="hybridMultilevel"/>
    <w:tmpl w:val="51F6B602"/>
    <w:lvl w:ilvl="0" w:tplc="C422D544">
      <w:start w:val="1"/>
      <w:numFmt w:val="decimal"/>
      <w:lvlText w:val="%1.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664F"/>
    <w:multiLevelType w:val="hybridMultilevel"/>
    <w:tmpl w:val="8550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43F1F"/>
    <w:multiLevelType w:val="hybridMultilevel"/>
    <w:tmpl w:val="8B56E252"/>
    <w:lvl w:ilvl="0" w:tplc="C422D544">
      <w:start w:val="1"/>
      <w:numFmt w:val="decimal"/>
      <w:lvlText w:val="%1.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E02D0"/>
    <w:multiLevelType w:val="hybridMultilevel"/>
    <w:tmpl w:val="37807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6D723B"/>
    <w:multiLevelType w:val="hybridMultilevel"/>
    <w:tmpl w:val="FFA8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E7CBE"/>
    <w:multiLevelType w:val="hybridMultilevel"/>
    <w:tmpl w:val="AA6EF132"/>
    <w:lvl w:ilvl="0" w:tplc="C422D544">
      <w:start w:val="1"/>
      <w:numFmt w:val="decimal"/>
      <w:lvlText w:val="%1."/>
      <w:lvlJc w:val="left"/>
      <w:pPr>
        <w:ind w:left="64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039F5"/>
    <w:multiLevelType w:val="hybridMultilevel"/>
    <w:tmpl w:val="E788DFEC"/>
    <w:lvl w:ilvl="0" w:tplc="6F7C66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DD"/>
    <w:multiLevelType w:val="hybridMultilevel"/>
    <w:tmpl w:val="5E9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A314F"/>
    <w:multiLevelType w:val="hybridMultilevel"/>
    <w:tmpl w:val="4FEE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A39F6"/>
    <w:multiLevelType w:val="hybridMultilevel"/>
    <w:tmpl w:val="5CC2F004"/>
    <w:lvl w:ilvl="0" w:tplc="4F5271E0">
      <w:start w:val="1"/>
      <w:numFmt w:val="decimal"/>
      <w:lvlText w:val="%1."/>
      <w:lvlJc w:val="left"/>
      <w:pPr>
        <w:ind w:left="648" w:hanging="504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F1A16"/>
    <w:multiLevelType w:val="hybridMultilevel"/>
    <w:tmpl w:val="DDF2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80734">
    <w:abstractNumId w:val="1"/>
  </w:num>
  <w:num w:numId="2" w16cid:durableId="574825270">
    <w:abstractNumId w:val="13"/>
  </w:num>
  <w:num w:numId="3" w16cid:durableId="1815902170">
    <w:abstractNumId w:val="11"/>
  </w:num>
  <w:num w:numId="4" w16cid:durableId="1905216495">
    <w:abstractNumId w:val="4"/>
  </w:num>
  <w:num w:numId="5" w16cid:durableId="1411122621">
    <w:abstractNumId w:val="0"/>
  </w:num>
  <w:num w:numId="6" w16cid:durableId="157616553">
    <w:abstractNumId w:val="7"/>
  </w:num>
  <w:num w:numId="7" w16cid:durableId="2092770774">
    <w:abstractNumId w:val="10"/>
  </w:num>
  <w:num w:numId="8" w16cid:durableId="1126849873">
    <w:abstractNumId w:val="5"/>
  </w:num>
  <w:num w:numId="9" w16cid:durableId="1021593304">
    <w:abstractNumId w:val="8"/>
  </w:num>
  <w:num w:numId="10" w16cid:durableId="447356155">
    <w:abstractNumId w:val="3"/>
  </w:num>
  <w:num w:numId="11" w16cid:durableId="20016096">
    <w:abstractNumId w:val="6"/>
  </w:num>
  <w:num w:numId="12" w16cid:durableId="1125270378">
    <w:abstractNumId w:val="12"/>
  </w:num>
  <w:num w:numId="13" w16cid:durableId="1256481502">
    <w:abstractNumId w:val="9"/>
  </w:num>
  <w:num w:numId="14" w16cid:durableId="39216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68"/>
    <w:rsid w:val="00003E69"/>
    <w:rsid w:val="00032462"/>
    <w:rsid w:val="00034305"/>
    <w:rsid w:val="000433DB"/>
    <w:rsid w:val="00095704"/>
    <w:rsid w:val="000A50D6"/>
    <w:rsid w:val="000A65C4"/>
    <w:rsid w:val="000A6827"/>
    <w:rsid w:val="000B6515"/>
    <w:rsid w:val="000C2F52"/>
    <w:rsid w:val="000C3A5D"/>
    <w:rsid w:val="000C497E"/>
    <w:rsid w:val="000D155C"/>
    <w:rsid w:val="00112113"/>
    <w:rsid w:val="00120FAB"/>
    <w:rsid w:val="00131AD2"/>
    <w:rsid w:val="001335E5"/>
    <w:rsid w:val="0014070F"/>
    <w:rsid w:val="00146039"/>
    <w:rsid w:val="00146BA3"/>
    <w:rsid w:val="00147033"/>
    <w:rsid w:val="00161581"/>
    <w:rsid w:val="001735E9"/>
    <w:rsid w:val="00174CF4"/>
    <w:rsid w:val="001770D5"/>
    <w:rsid w:val="001B00D0"/>
    <w:rsid w:val="001B6F57"/>
    <w:rsid w:val="001C2283"/>
    <w:rsid w:val="001C3FD4"/>
    <w:rsid w:val="001D2339"/>
    <w:rsid w:val="001D6C08"/>
    <w:rsid w:val="001E47CF"/>
    <w:rsid w:val="001F09BF"/>
    <w:rsid w:val="001F3498"/>
    <w:rsid w:val="00206336"/>
    <w:rsid w:val="00211906"/>
    <w:rsid w:val="00212DAD"/>
    <w:rsid w:val="00226000"/>
    <w:rsid w:val="0023419D"/>
    <w:rsid w:val="00237210"/>
    <w:rsid w:val="00237A4C"/>
    <w:rsid w:val="00263512"/>
    <w:rsid w:val="00264EDD"/>
    <w:rsid w:val="00273E18"/>
    <w:rsid w:val="00274D80"/>
    <w:rsid w:val="0027539A"/>
    <w:rsid w:val="002756E7"/>
    <w:rsid w:val="00280F44"/>
    <w:rsid w:val="0028201C"/>
    <w:rsid w:val="002941BD"/>
    <w:rsid w:val="00295D7D"/>
    <w:rsid w:val="002C05F5"/>
    <w:rsid w:val="002F2C97"/>
    <w:rsid w:val="002F4F73"/>
    <w:rsid w:val="003125E1"/>
    <w:rsid w:val="003416AF"/>
    <w:rsid w:val="0034273C"/>
    <w:rsid w:val="00362576"/>
    <w:rsid w:val="003645CD"/>
    <w:rsid w:val="00397E0E"/>
    <w:rsid w:val="003A6399"/>
    <w:rsid w:val="003B215E"/>
    <w:rsid w:val="003B2F1A"/>
    <w:rsid w:val="003D5AE6"/>
    <w:rsid w:val="003E3C2E"/>
    <w:rsid w:val="004339FF"/>
    <w:rsid w:val="004600EE"/>
    <w:rsid w:val="00482824"/>
    <w:rsid w:val="004878FC"/>
    <w:rsid w:val="0049207C"/>
    <w:rsid w:val="004955B2"/>
    <w:rsid w:val="004A1CAF"/>
    <w:rsid w:val="004B3DC1"/>
    <w:rsid w:val="004C26A7"/>
    <w:rsid w:val="004C5B4E"/>
    <w:rsid w:val="00501228"/>
    <w:rsid w:val="00505698"/>
    <w:rsid w:val="0051723D"/>
    <w:rsid w:val="00526170"/>
    <w:rsid w:val="0053733D"/>
    <w:rsid w:val="00566CD9"/>
    <w:rsid w:val="0057762C"/>
    <w:rsid w:val="0058381A"/>
    <w:rsid w:val="00584D39"/>
    <w:rsid w:val="005911D5"/>
    <w:rsid w:val="005961A3"/>
    <w:rsid w:val="005B2560"/>
    <w:rsid w:val="005C6D06"/>
    <w:rsid w:val="005D3C9A"/>
    <w:rsid w:val="005D66EB"/>
    <w:rsid w:val="005D6BCB"/>
    <w:rsid w:val="005F2DFA"/>
    <w:rsid w:val="0060381E"/>
    <w:rsid w:val="00606CEB"/>
    <w:rsid w:val="00634338"/>
    <w:rsid w:val="006353D6"/>
    <w:rsid w:val="0063566B"/>
    <w:rsid w:val="00660DA4"/>
    <w:rsid w:val="00661034"/>
    <w:rsid w:val="0066105B"/>
    <w:rsid w:val="00680E4C"/>
    <w:rsid w:val="00683E41"/>
    <w:rsid w:val="006915C1"/>
    <w:rsid w:val="006A0366"/>
    <w:rsid w:val="006A1E29"/>
    <w:rsid w:val="006A7AF5"/>
    <w:rsid w:val="006D2777"/>
    <w:rsid w:val="006E4968"/>
    <w:rsid w:val="006E5CAE"/>
    <w:rsid w:val="006F0614"/>
    <w:rsid w:val="006F5EA8"/>
    <w:rsid w:val="006F695B"/>
    <w:rsid w:val="007037B7"/>
    <w:rsid w:val="00710A62"/>
    <w:rsid w:val="007130D7"/>
    <w:rsid w:val="00717D9B"/>
    <w:rsid w:val="00723549"/>
    <w:rsid w:val="00723DAC"/>
    <w:rsid w:val="007241A0"/>
    <w:rsid w:val="00753A92"/>
    <w:rsid w:val="00774AA6"/>
    <w:rsid w:val="007757F9"/>
    <w:rsid w:val="007759CE"/>
    <w:rsid w:val="00782F79"/>
    <w:rsid w:val="007A7799"/>
    <w:rsid w:val="007B3FC4"/>
    <w:rsid w:val="007B5EEF"/>
    <w:rsid w:val="007C6068"/>
    <w:rsid w:val="007E0931"/>
    <w:rsid w:val="007E3FEB"/>
    <w:rsid w:val="00803445"/>
    <w:rsid w:val="00812A84"/>
    <w:rsid w:val="00814D76"/>
    <w:rsid w:val="0081563C"/>
    <w:rsid w:val="00826175"/>
    <w:rsid w:val="00833062"/>
    <w:rsid w:val="008443F3"/>
    <w:rsid w:val="00844876"/>
    <w:rsid w:val="008459E7"/>
    <w:rsid w:val="008574DA"/>
    <w:rsid w:val="00884E5C"/>
    <w:rsid w:val="00886C4E"/>
    <w:rsid w:val="00893E48"/>
    <w:rsid w:val="008A1A68"/>
    <w:rsid w:val="008A260E"/>
    <w:rsid w:val="008B151A"/>
    <w:rsid w:val="008B6D19"/>
    <w:rsid w:val="008D54F1"/>
    <w:rsid w:val="008E17F2"/>
    <w:rsid w:val="008E4FE1"/>
    <w:rsid w:val="008E787F"/>
    <w:rsid w:val="008F448F"/>
    <w:rsid w:val="0090289F"/>
    <w:rsid w:val="00906A29"/>
    <w:rsid w:val="00907BD8"/>
    <w:rsid w:val="00913856"/>
    <w:rsid w:val="00925B3E"/>
    <w:rsid w:val="00930A91"/>
    <w:rsid w:val="0094293B"/>
    <w:rsid w:val="00956D3B"/>
    <w:rsid w:val="009621EE"/>
    <w:rsid w:val="00964DB1"/>
    <w:rsid w:val="0098221A"/>
    <w:rsid w:val="00983D14"/>
    <w:rsid w:val="009850A1"/>
    <w:rsid w:val="0099178C"/>
    <w:rsid w:val="00992AFA"/>
    <w:rsid w:val="00996BDE"/>
    <w:rsid w:val="009A7E64"/>
    <w:rsid w:val="009B3DD1"/>
    <w:rsid w:val="009C15BB"/>
    <w:rsid w:val="009C5CFB"/>
    <w:rsid w:val="009C65B6"/>
    <w:rsid w:val="009D57FE"/>
    <w:rsid w:val="009E3974"/>
    <w:rsid w:val="009F6B64"/>
    <w:rsid w:val="009F7794"/>
    <w:rsid w:val="00A02868"/>
    <w:rsid w:val="00A20902"/>
    <w:rsid w:val="00A256F0"/>
    <w:rsid w:val="00A26B6B"/>
    <w:rsid w:val="00A32580"/>
    <w:rsid w:val="00A370B8"/>
    <w:rsid w:val="00A43588"/>
    <w:rsid w:val="00A53C85"/>
    <w:rsid w:val="00A604EF"/>
    <w:rsid w:val="00A80670"/>
    <w:rsid w:val="00A83762"/>
    <w:rsid w:val="00A83894"/>
    <w:rsid w:val="00A84716"/>
    <w:rsid w:val="00A868CC"/>
    <w:rsid w:val="00A969FA"/>
    <w:rsid w:val="00AA2A7F"/>
    <w:rsid w:val="00AB4044"/>
    <w:rsid w:val="00AB43AD"/>
    <w:rsid w:val="00AB79DF"/>
    <w:rsid w:val="00AE765B"/>
    <w:rsid w:val="00AF4827"/>
    <w:rsid w:val="00B172F7"/>
    <w:rsid w:val="00B23352"/>
    <w:rsid w:val="00B24A21"/>
    <w:rsid w:val="00B26E2F"/>
    <w:rsid w:val="00B300F2"/>
    <w:rsid w:val="00B33A45"/>
    <w:rsid w:val="00B33F59"/>
    <w:rsid w:val="00B36566"/>
    <w:rsid w:val="00B555F9"/>
    <w:rsid w:val="00B633CC"/>
    <w:rsid w:val="00B654A5"/>
    <w:rsid w:val="00B962C0"/>
    <w:rsid w:val="00B96347"/>
    <w:rsid w:val="00BA2101"/>
    <w:rsid w:val="00BB6DE6"/>
    <w:rsid w:val="00BC0027"/>
    <w:rsid w:val="00BD1CD7"/>
    <w:rsid w:val="00BD34BE"/>
    <w:rsid w:val="00BE0A73"/>
    <w:rsid w:val="00BE0BCA"/>
    <w:rsid w:val="00BE7C06"/>
    <w:rsid w:val="00BF63FD"/>
    <w:rsid w:val="00C111CD"/>
    <w:rsid w:val="00C33AD0"/>
    <w:rsid w:val="00C346FA"/>
    <w:rsid w:val="00C55222"/>
    <w:rsid w:val="00C56EBE"/>
    <w:rsid w:val="00C615BD"/>
    <w:rsid w:val="00C62798"/>
    <w:rsid w:val="00C8014D"/>
    <w:rsid w:val="00C9585A"/>
    <w:rsid w:val="00CB10DE"/>
    <w:rsid w:val="00CB184B"/>
    <w:rsid w:val="00CB7682"/>
    <w:rsid w:val="00CD01EB"/>
    <w:rsid w:val="00CD3B5D"/>
    <w:rsid w:val="00CD6172"/>
    <w:rsid w:val="00CE4B9E"/>
    <w:rsid w:val="00CF06BB"/>
    <w:rsid w:val="00CF06F9"/>
    <w:rsid w:val="00CF0DB6"/>
    <w:rsid w:val="00CF50F2"/>
    <w:rsid w:val="00CF5E0B"/>
    <w:rsid w:val="00D12FB6"/>
    <w:rsid w:val="00D23722"/>
    <w:rsid w:val="00D256FB"/>
    <w:rsid w:val="00D54EA2"/>
    <w:rsid w:val="00D56952"/>
    <w:rsid w:val="00D64092"/>
    <w:rsid w:val="00D73E90"/>
    <w:rsid w:val="00D83882"/>
    <w:rsid w:val="00D85631"/>
    <w:rsid w:val="00DA0819"/>
    <w:rsid w:val="00DA54FB"/>
    <w:rsid w:val="00DB383B"/>
    <w:rsid w:val="00DB49D7"/>
    <w:rsid w:val="00DE151F"/>
    <w:rsid w:val="00DE155C"/>
    <w:rsid w:val="00DE24D9"/>
    <w:rsid w:val="00DE2E57"/>
    <w:rsid w:val="00DE7AD6"/>
    <w:rsid w:val="00DF0520"/>
    <w:rsid w:val="00DF1AE2"/>
    <w:rsid w:val="00DF6843"/>
    <w:rsid w:val="00E51F89"/>
    <w:rsid w:val="00E53306"/>
    <w:rsid w:val="00E6147E"/>
    <w:rsid w:val="00E638B9"/>
    <w:rsid w:val="00E73467"/>
    <w:rsid w:val="00E84257"/>
    <w:rsid w:val="00EB1F4D"/>
    <w:rsid w:val="00EC1857"/>
    <w:rsid w:val="00EC1E0B"/>
    <w:rsid w:val="00EC3ED0"/>
    <w:rsid w:val="00ED3527"/>
    <w:rsid w:val="00ED7F02"/>
    <w:rsid w:val="00EE23DF"/>
    <w:rsid w:val="00F0483C"/>
    <w:rsid w:val="00F12EF3"/>
    <w:rsid w:val="00F32031"/>
    <w:rsid w:val="00F42B84"/>
    <w:rsid w:val="00F613D9"/>
    <w:rsid w:val="00F62613"/>
    <w:rsid w:val="00F62B11"/>
    <w:rsid w:val="00F775B9"/>
    <w:rsid w:val="00F8566B"/>
    <w:rsid w:val="00F9062D"/>
    <w:rsid w:val="00F91F33"/>
    <w:rsid w:val="00F93B1D"/>
    <w:rsid w:val="00FA0ECD"/>
    <w:rsid w:val="00FA42FC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BE12"/>
  <w15:chartTrackingRefBased/>
  <w15:docId w15:val="{FC9F8837-54DC-6045-80C5-8AAA0067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60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D6C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C6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C6068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C6068"/>
  </w:style>
  <w:style w:type="table" w:styleId="TableGrid">
    <w:name w:val="Table Grid"/>
    <w:basedOn w:val="TableNormal"/>
    <w:uiPriority w:val="39"/>
    <w:rsid w:val="007C606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3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A5D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A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A5D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A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A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2C9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735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D6C0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5C5572-1385-E04E-A4EB-D4F80A3F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Martin</dc:creator>
  <cp:keywords/>
  <dc:description/>
  <cp:lastModifiedBy>James Raby</cp:lastModifiedBy>
  <cp:revision>2</cp:revision>
  <dcterms:created xsi:type="dcterms:W3CDTF">2024-09-11T15:09:00Z</dcterms:created>
  <dcterms:modified xsi:type="dcterms:W3CDTF">2024-09-11T15:09:00Z</dcterms:modified>
</cp:coreProperties>
</file>