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F059" w14:textId="77777777" w:rsidR="00354FDC" w:rsidRDefault="00354FDC" w:rsidP="00354FDC">
      <w:pPr>
        <w:jc w:val="center"/>
        <w:rPr>
          <w:b/>
          <w:bCs/>
        </w:rPr>
      </w:pPr>
      <w:r>
        <w:rPr>
          <w:b/>
          <w:bCs/>
        </w:rPr>
        <w:t>USC Aiken School of Education</w:t>
      </w:r>
    </w:p>
    <w:p w14:paraId="74C47F13" w14:textId="39CDED3A" w:rsidR="00354FDC" w:rsidRDefault="00354FDC" w:rsidP="00354FDC">
      <w:pPr>
        <w:jc w:val="center"/>
        <w:rPr>
          <w:b/>
          <w:bCs/>
        </w:rPr>
      </w:pPr>
      <w:r>
        <w:rPr>
          <w:b/>
          <w:bCs/>
        </w:rPr>
        <w:t>ENGLISH LANGUAGE ARTS ADDENDUM</w:t>
      </w:r>
    </w:p>
    <w:p w14:paraId="314C0459" w14:textId="77777777" w:rsidR="00354FDC" w:rsidRPr="00A45FBE" w:rsidRDefault="00354FDC" w:rsidP="00354FDC">
      <w:pPr>
        <w:jc w:val="center"/>
        <w:rPr>
          <w:b/>
          <w:bCs/>
          <w:sz w:val="16"/>
        </w:rPr>
      </w:pPr>
      <w:r>
        <w:rPr>
          <w:b/>
          <w:bCs/>
          <w:sz w:val="16"/>
        </w:rPr>
        <w:t>(Pilot implementation, Spring 2018)</w:t>
      </w:r>
    </w:p>
    <w:p w14:paraId="4C4F9B54" w14:textId="77777777" w:rsidR="00354FDC" w:rsidRDefault="00354FDC" w:rsidP="00354FDC">
      <w:pPr>
        <w:rPr>
          <w:b/>
          <w:bCs/>
        </w:rPr>
      </w:pPr>
    </w:p>
    <w:p w14:paraId="2506CCEB" w14:textId="77777777" w:rsidR="00354FDC" w:rsidRPr="00ED519A" w:rsidRDefault="00354FDC" w:rsidP="00354FDC">
      <w:pPr>
        <w:rPr>
          <w:b/>
          <w:bCs/>
        </w:rPr>
      </w:pPr>
      <w:r>
        <w:rPr>
          <w:b/>
          <w:bCs/>
        </w:rPr>
        <w:t>Candidate Observed:  ________________  Date: ______  Observer: ____________________</w:t>
      </w:r>
    </w:p>
    <w:p w14:paraId="10F02053" w14:textId="77777777" w:rsidR="00354FDC" w:rsidRDefault="00354FDC" w:rsidP="00354FDC">
      <w:pPr>
        <w:rPr>
          <w:bCs/>
          <w:sz w:val="20"/>
        </w:rPr>
      </w:pPr>
      <w:r w:rsidRPr="000C32D9">
        <w:rPr>
          <w:bCs/>
          <w:sz w:val="20"/>
          <w:u w:val="single"/>
        </w:rPr>
        <w:t>Directions</w:t>
      </w:r>
      <w:r w:rsidRPr="000C32D9">
        <w:rPr>
          <w:bCs/>
          <w:sz w:val="20"/>
        </w:rPr>
        <w:t xml:space="preserve">:  Judged against the expected performance of a beginning teacher and in accordance with the scoring rubric, rate the candidate </w:t>
      </w:r>
      <w:r>
        <w:rPr>
          <w:bCs/>
          <w:sz w:val="20"/>
        </w:rPr>
        <w:t xml:space="preserve">on each </w:t>
      </w:r>
      <w:r w:rsidRPr="000C32D9">
        <w:rPr>
          <w:bCs/>
          <w:sz w:val="20"/>
        </w:rPr>
        <w:t>criterion as Exemplary (4), More than Satisfactory (3), Satisfactory (2), or Unsatisfactory (1).  See the accompanying scoring rubric for explanations and descriptions of the score points for each criterion.</w:t>
      </w:r>
    </w:p>
    <w:p w14:paraId="6714D888" w14:textId="5A83E422" w:rsidR="00354FDC" w:rsidRPr="003F798F" w:rsidRDefault="00354FDC" w:rsidP="00354FDC">
      <w:pPr>
        <w:rPr>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7"/>
        <w:gridCol w:w="5640"/>
        <w:gridCol w:w="750"/>
        <w:gridCol w:w="2063"/>
      </w:tblGrid>
      <w:tr w:rsidR="00354FDC" w:rsidRPr="0060674C" w14:paraId="4B20381A" w14:textId="77777777" w:rsidTr="005E7594">
        <w:tc>
          <w:tcPr>
            <w:tcW w:w="902" w:type="dxa"/>
          </w:tcPr>
          <w:p w14:paraId="25C3C515" w14:textId="77777777" w:rsidR="00354FDC" w:rsidRPr="0060674C" w:rsidRDefault="00354FDC" w:rsidP="005E7594">
            <w:pPr>
              <w:rPr>
                <w:bCs/>
                <w:sz w:val="16"/>
              </w:rPr>
            </w:pPr>
            <w:r w:rsidRPr="0060674C">
              <w:rPr>
                <w:bCs/>
                <w:sz w:val="16"/>
              </w:rPr>
              <w:t>NCTE Standard #</w:t>
            </w:r>
          </w:p>
        </w:tc>
        <w:tc>
          <w:tcPr>
            <w:tcW w:w="5816" w:type="dxa"/>
          </w:tcPr>
          <w:p w14:paraId="626C6AC7" w14:textId="77777777" w:rsidR="00354FDC" w:rsidRPr="0060674C" w:rsidRDefault="00354FDC" w:rsidP="005E7594">
            <w:pPr>
              <w:rPr>
                <w:bCs/>
                <w:sz w:val="20"/>
              </w:rPr>
            </w:pPr>
            <w:r w:rsidRPr="0060674C">
              <w:rPr>
                <w:bCs/>
                <w:sz w:val="20"/>
              </w:rPr>
              <w:t>NCTE Standard</w:t>
            </w:r>
          </w:p>
        </w:tc>
        <w:tc>
          <w:tcPr>
            <w:tcW w:w="750" w:type="dxa"/>
            <w:shd w:val="clear" w:color="auto" w:fill="auto"/>
          </w:tcPr>
          <w:p w14:paraId="74493E50" w14:textId="77777777" w:rsidR="00354FDC" w:rsidRPr="0060674C" w:rsidRDefault="00354FDC" w:rsidP="005E7594">
            <w:pPr>
              <w:rPr>
                <w:bCs/>
                <w:sz w:val="20"/>
              </w:rPr>
            </w:pPr>
            <w:r w:rsidRPr="0060674C">
              <w:rPr>
                <w:bCs/>
                <w:sz w:val="20"/>
              </w:rPr>
              <w:t>Rating</w:t>
            </w:r>
          </w:p>
        </w:tc>
        <w:tc>
          <w:tcPr>
            <w:tcW w:w="2108" w:type="dxa"/>
          </w:tcPr>
          <w:p w14:paraId="38E88417" w14:textId="77777777" w:rsidR="00354FDC" w:rsidRPr="0060674C" w:rsidRDefault="00354FDC" w:rsidP="005E7594">
            <w:pPr>
              <w:rPr>
                <w:bCs/>
                <w:sz w:val="20"/>
              </w:rPr>
            </w:pPr>
            <w:r w:rsidRPr="0060674C">
              <w:rPr>
                <w:bCs/>
                <w:sz w:val="20"/>
              </w:rPr>
              <w:t>Comment</w:t>
            </w:r>
          </w:p>
        </w:tc>
      </w:tr>
      <w:tr w:rsidR="00354FDC" w:rsidRPr="0060674C" w14:paraId="6233E165" w14:textId="77777777" w:rsidTr="005E7594">
        <w:tc>
          <w:tcPr>
            <w:tcW w:w="902" w:type="dxa"/>
          </w:tcPr>
          <w:p w14:paraId="2E151DCE" w14:textId="77777777" w:rsidR="00354FDC" w:rsidRPr="0060674C" w:rsidRDefault="00354FDC" w:rsidP="005E7594">
            <w:pPr>
              <w:rPr>
                <w:bCs/>
                <w:sz w:val="20"/>
              </w:rPr>
            </w:pPr>
            <w:r>
              <w:rPr>
                <w:bCs/>
                <w:sz w:val="20"/>
              </w:rPr>
              <w:t>III.1</w:t>
            </w:r>
          </w:p>
        </w:tc>
        <w:tc>
          <w:tcPr>
            <w:tcW w:w="5816" w:type="dxa"/>
          </w:tcPr>
          <w:p w14:paraId="7B2531F0" w14:textId="77777777" w:rsidR="00354FDC" w:rsidRPr="0060674C" w:rsidRDefault="00354FDC" w:rsidP="005E7594">
            <w:pPr>
              <w:rPr>
                <w:bCs/>
                <w:sz w:val="18"/>
              </w:rPr>
            </w:pPr>
            <w:r>
              <w:rPr>
                <w:rFonts w:ascii="Cambria" w:hAnsi="Cambria" w:cs="Cambria"/>
                <w:color w:val="000000"/>
                <w:sz w:val="18"/>
                <w:szCs w:val="18"/>
              </w:rPr>
              <w:t>Uses</w:t>
            </w:r>
            <w:r w:rsidRPr="0032510A">
              <w:rPr>
                <w:rFonts w:ascii="Cambria" w:hAnsi="Cambria" w:cs="Cambria"/>
                <w:color w:val="000000"/>
                <w:sz w:val="18"/>
                <w:szCs w:val="18"/>
              </w:rPr>
              <w:t xml:space="preserve"> knowledge of theory, research, and practice in English Language Arts to plan standards-based, coherent and relevant learning experiences utilizing a range of different texts—across genres, periods, forms, authors, cultures, and various forms of media—and instructional strategies that are motivating and accessible to all students, including English language learners, students with special needs, students from diverse language and learning backgrounds, those designated as high achieving, and those at risk of failure.</w:t>
            </w:r>
          </w:p>
        </w:tc>
        <w:tc>
          <w:tcPr>
            <w:tcW w:w="750" w:type="dxa"/>
            <w:shd w:val="clear" w:color="auto" w:fill="auto"/>
          </w:tcPr>
          <w:p w14:paraId="5CF9B6AD" w14:textId="77777777" w:rsidR="00354FDC" w:rsidRPr="0060674C" w:rsidRDefault="00354FDC" w:rsidP="005E7594">
            <w:pPr>
              <w:rPr>
                <w:bCs/>
                <w:sz w:val="20"/>
              </w:rPr>
            </w:pPr>
          </w:p>
        </w:tc>
        <w:tc>
          <w:tcPr>
            <w:tcW w:w="2108" w:type="dxa"/>
          </w:tcPr>
          <w:p w14:paraId="72E1F9AA" w14:textId="77777777" w:rsidR="00354FDC" w:rsidRPr="0060674C" w:rsidRDefault="00354FDC" w:rsidP="005E7594">
            <w:pPr>
              <w:rPr>
                <w:bCs/>
                <w:sz w:val="20"/>
              </w:rPr>
            </w:pPr>
          </w:p>
        </w:tc>
      </w:tr>
      <w:tr w:rsidR="00354FDC" w:rsidRPr="0060674C" w14:paraId="05A20B34" w14:textId="77777777" w:rsidTr="005E7594">
        <w:tc>
          <w:tcPr>
            <w:tcW w:w="902" w:type="dxa"/>
          </w:tcPr>
          <w:p w14:paraId="7B5ADC98" w14:textId="77777777" w:rsidR="00354FDC" w:rsidRPr="0060674C" w:rsidRDefault="00354FDC" w:rsidP="005E7594">
            <w:pPr>
              <w:rPr>
                <w:bCs/>
                <w:sz w:val="20"/>
              </w:rPr>
            </w:pPr>
            <w:r>
              <w:rPr>
                <w:bCs/>
                <w:sz w:val="20"/>
              </w:rPr>
              <w:t>III.2</w:t>
            </w:r>
          </w:p>
        </w:tc>
        <w:tc>
          <w:tcPr>
            <w:tcW w:w="5816" w:type="dxa"/>
          </w:tcPr>
          <w:p w14:paraId="67CDAB8D" w14:textId="77777777" w:rsidR="00354FDC" w:rsidRPr="0060674C" w:rsidRDefault="00354FDC" w:rsidP="005E7594">
            <w:pPr>
              <w:rPr>
                <w:bCs/>
                <w:sz w:val="18"/>
              </w:rPr>
            </w:pPr>
            <w:r w:rsidRPr="009C7017">
              <w:rPr>
                <w:rFonts w:ascii="Cambria" w:hAnsi="Cambria" w:cs="Cambria"/>
                <w:color w:val="000000"/>
                <w:sz w:val="18"/>
                <w:szCs w:val="18"/>
              </w:rPr>
              <w:t>D</w:t>
            </w:r>
            <w:r w:rsidRPr="0032510A">
              <w:rPr>
                <w:rFonts w:ascii="Cambria" w:hAnsi="Cambria" w:cs="Cambria"/>
                <w:color w:val="000000"/>
                <w:sz w:val="18"/>
                <w:szCs w:val="18"/>
              </w:rPr>
              <w:t>esign</w:t>
            </w:r>
            <w:r>
              <w:rPr>
                <w:rFonts w:ascii="Cambria" w:hAnsi="Cambria" w:cs="Cambria"/>
                <w:color w:val="000000"/>
                <w:sz w:val="18"/>
                <w:szCs w:val="18"/>
              </w:rPr>
              <w:t>s</w:t>
            </w:r>
            <w:r w:rsidRPr="0032510A">
              <w:rPr>
                <w:rFonts w:ascii="Cambria" w:hAnsi="Cambria" w:cs="Cambria"/>
                <w:color w:val="000000"/>
                <w:sz w:val="18"/>
                <w:szCs w:val="18"/>
              </w:rPr>
              <w:t xml:space="preserve"> a range of authentic assessments (e.g., formal and informal, formative and summative) of reading and literature that demonstrate an understanding of how learners develop and that address interpretive, critical, and evaluative abilities in reading, writing, speaking, listening, viewing, and presenting.</w:t>
            </w:r>
          </w:p>
        </w:tc>
        <w:tc>
          <w:tcPr>
            <w:tcW w:w="750" w:type="dxa"/>
            <w:shd w:val="clear" w:color="auto" w:fill="auto"/>
          </w:tcPr>
          <w:p w14:paraId="583B35A2" w14:textId="77777777" w:rsidR="00354FDC" w:rsidRPr="0060674C" w:rsidRDefault="00354FDC" w:rsidP="005E7594">
            <w:pPr>
              <w:rPr>
                <w:bCs/>
                <w:sz w:val="20"/>
              </w:rPr>
            </w:pPr>
          </w:p>
        </w:tc>
        <w:tc>
          <w:tcPr>
            <w:tcW w:w="2108" w:type="dxa"/>
          </w:tcPr>
          <w:p w14:paraId="728579E4" w14:textId="77777777" w:rsidR="00354FDC" w:rsidRPr="0060674C" w:rsidRDefault="00354FDC" w:rsidP="005E7594">
            <w:pPr>
              <w:rPr>
                <w:bCs/>
                <w:sz w:val="20"/>
              </w:rPr>
            </w:pPr>
          </w:p>
        </w:tc>
      </w:tr>
      <w:tr w:rsidR="00354FDC" w:rsidRPr="0060674C" w14:paraId="58FDABCA" w14:textId="77777777" w:rsidTr="005E7594">
        <w:tc>
          <w:tcPr>
            <w:tcW w:w="902" w:type="dxa"/>
          </w:tcPr>
          <w:p w14:paraId="3494889B" w14:textId="77777777" w:rsidR="00354FDC" w:rsidRPr="0060674C" w:rsidRDefault="00354FDC" w:rsidP="005E7594">
            <w:pPr>
              <w:rPr>
                <w:bCs/>
                <w:sz w:val="20"/>
              </w:rPr>
            </w:pPr>
            <w:r>
              <w:rPr>
                <w:bCs/>
                <w:sz w:val="20"/>
              </w:rPr>
              <w:t>III.3</w:t>
            </w:r>
          </w:p>
        </w:tc>
        <w:tc>
          <w:tcPr>
            <w:tcW w:w="5816" w:type="dxa"/>
          </w:tcPr>
          <w:p w14:paraId="41497D6C" w14:textId="77777777" w:rsidR="00354FDC" w:rsidRPr="0060674C" w:rsidRDefault="00354FDC" w:rsidP="005E7594">
            <w:pPr>
              <w:pStyle w:val="Default"/>
              <w:rPr>
                <w:bCs/>
                <w:sz w:val="18"/>
              </w:rPr>
            </w:pPr>
            <w:r>
              <w:rPr>
                <w:bCs/>
                <w:sz w:val="18"/>
              </w:rPr>
              <w:t xml:space="preserve">Plans </w:t>
            </w:r>
            <w:r w:rsidRPr="0032510A">
              <w:rPr>
                <w:sz w:val="18"/>
                <w:szCs w:val="18"/>
              </w:rPr>
              <w:t>standards-based, coherent and relevant learning experiences in reading that reflect knowledge of current theory and research about the teaching and learning of reading and that utilize individual and collaborative approaches and a variety of reading strategies.</w:t>
            </w:r>
          </w:p>
        </w:tc>
        <w:tc>
          <w:tcPr>
            <w:tcW w:w="750" w:type="dxa"/>
            <w:shd w:val="clear" w:color="auto" w:fill="auto"/>
          </w:tcPr>
          <w:p w14:paraId="3B5D6D47" w14:textId="77777777" w:rsidR="00354FDC" w:rsidRPr="0060674C" w:rsidRDefault="00354FDC" w:rsidP="005E7594">
            <w:pPr>
              <w:rPr>
                <w:bCs/>
                <w:sz w:val="20"/>
              </w:rPr>
            </w:pPr>
          </w:p>
        </w:tc>
        <w:tc>
          <w:tcPr>
            <w:tcW w:w="2108" w:type="dxa"/>
          </w:tcPr>
          <w:p w14:paraId="0A361CDB" w14:textId="77777777" w:rsidR="00354FDC" w:rsidRPr="0060674C" w:rsidRDefault="00354FDC" w:rsidP="005E7594">
            <w:pPr>
              <w:rPr>
                <w:bCs/>
                <w:sz w:val="20"/>
              </w:rPr>
            </w:pPr>
          </w:p>
        </w:tc>
      </w:tr>
      <w:tr w:rsidR="00354FDC" w:rsidRPr="0060674C" w14:paraId="5F632AE2" w14:textId="77777777" w:rsidTr="005E7594">
        <w:tc>
          <w:tcPr>
            <w:tcW w:w="902" w:type="dxa"/>
          </w:tcPr>
          <w:p w14:paraId="16B440FF" w14:textId="77777777" w:rsidR="00354FDC" w:rsidRPr="0060674C" w:rsidRDefault="00354FDC" w:rsidP="005E7594">
            <w:pPr>
              <w:rPr>
                <w:bCs/>
                <w:sz w:val="20"/>
              </w:rPr>
            </w:pPr>
            <w:r>
              <w:rPr>
                <w:bCs/>
                <w:sz w:val="20"/>
              </w:rPr>
              <w:t>III.4</w:t>
            </w:r>
          </w:p>
        </w:tc>
        <w:tc>
          <w:tcPr>
            <w:tcW w:w="5816" w:type="dxa"/>
          </w:tcPr>
          <w:p w14:paraId="1C2E3D99" w14:textId="77777777" w:rsidR="00354FDC" w:rsidRPr="0049766B" w:rsidRDefault="00354FDC" w:rsidP="005E7594">
            <w:pPr>
              <w:pStyle w:val="Default"/>
              <w:rPr>
                <w:rFonts w:eastAsia="Times New Roman"/>
              </w:rPr>
            </w:pPr>
            <w:r>
              <w:rPr>
                <w:bCs/>
                <w:sz w:val="18"/>
              </w:rPr>
              <w:t xml:space="preserve">Designs </w:t>
            </w:r>
            <w:r w:rsidRPr="0049766B">
              <w:rPr>
                <w:sz w:val="18"/>
                <w:szCs w:val="18"/>
              </w:rPr>
              <w:t>or knowledgeably select</w:t>
            </w:r>
            <w:r>
              <w:rPr>
                <w:sz w:val="18"/>
                <w:szCs w:val="18"/>
              </w:rPr>
              <w:t>s</w:t>
            </w:r>
            <w:r w:rsidRPr="0049766B">
              <w:rPr>
                <w:sz w:val="18"/>
                <w:szCs w:val="18"/>
              </w:rPr>
              <w:t xml:space="preserve"> appropriate r</w:t>
            </w:r>
            <w:r>
              <w:rPr>
                <w:sz w:val="18"/>
                <w:szCs w:val="18"/>
              </w:rPr>
              <w:t>eading assessments that inform i</w:t>
            </w:r>
            <w:r w:rsidRPr="0049766B">
              <w:rPr>
                <w:sz w:val="18"/>
                <w:szCs w:val="18"/>
              </w:rPr>
              <w:t>nstruction by providing data about student interests, reading proficiencies, and reading processes</w:t>
            </w:r>
          </w:p>
        </w:tc>
        <w:tc>
          <w:tcPr>
            <w:tcW w:w="750" w:type="dxa"/>
            <w:shd w:val="clear" w:color="auto" w:fill="auto"/>
          </w:tcPr>
          <w:p w14:paraId="34FDCA95" w14:textId="77777777" w:rsidR="00354FDC" w:rsidRPr="0060674C" w:rsidRDefault="00354FDC" w:rsidP="005E7594">
            <w:pPr>
              <w:rPr>
                <w:bCs/>
                <w:sz w:val="20"/>
              </w:rPr>
            </w:pPr>
          </w:p>
        </w:tc>
        <w:tc>
          <w:tcPr>
            <w:tcW w:w="2108" w:type="dxa"/>
          </w:tcPr>
          <w:p w14:paraId="07519238" w14:textId="77777777" w:rsidR="00354FDC" w:rsidRPr="0060674C" w:rsidRDefault="00354FDC" w:rsidP="005E7594">
            <w:pPr>
              <w:rPr>
                <w:bCs/>
                <w:sz w:val="20"/>
              </w:rPr>
            </w:pPr>
          </w:p>
        </w:tc>
      </w:tr>
      <w:tr w:rsidR="00354FDC" w:rsidRPr="0060674C" w14:paraId="5C96F007" w14:textId="77777777" w:rsidTr="005E7594">
        <w:tc>
          <w:tcPr>
            <w:tcW w:w="902" w:type="dxa"/>
          </w:tcPr>
          <w:p w14:paraId="7A71174F" w14:textId="77777777" w:rsidR="00354FDC" w:rsidRPr="0060674C" w:rsidRDefault="00354FDC" w:rsidP="005E7594">
            <w:pPr>
              <w:rPr>
                <w:bCs/>
                <w:sz w:val="20"/>
              </w:rPr>
            </w:pPr>
            <w:r>
              <w:rPr>
                <w:bCs/>
                <w:sz w:val="20"/>
              </w:rPr>
              <w:t>III.5</w:t>
            </w:r>
          </w:p>
        </w:tc>
        <w:tc>
          <w:tcPr>
            <w:tcW w:w="5816" w:type="dxa"/>
          </w:tcPr>
          <w:p w14:paraId="5F983186" w14:textId="77777777" w:rsidR="00354FDC" w:rsidRPr="0049766B" w:rsidRDefault="00354FDC" w:rsidP="005E7594">
            <w:pPr>
              <w:pStyle w:val="Default"/>
              <w:rPr>
                <w:rFonts w:eastAsia="Times New Roman"/>
              </w:rPr>
            </w:pPr>
            <w:r>
              <w:rPr>
                <w:bCs/>
                <w:sz w:val="18"/>
              </w:rPr>
              <w:t xml:space="preserve">Plans </w:t>
            </w:r>
            <w:r w:rsidRPr="0049766B">
              <w:rPr>
                <w:sz w:val="18"/>
                <w:szCs w:val="18"/>
              </w:rPr>
              <w:t>instruction that incorporates knowledge of language—structure, history, and conventions—to facilitate students’ comprehension and interpretation of print and non-print texts.</w:t>
            </w:r>
          </w:p>
        </w:tc>
        <w:tc>
          <w:tcPr>
            <w:tcW w:w="750" w:type="dxa"/>
            <w:shd w:val="clear" w:color="auto" w:fill="auto"/>
          </w:tcPr>
          <w:p w14:paraId="6CB0DD62" w14:textId="77777777" w:rsidR="00354FDC" w:rsidRPr="0060674C" w:rsidRDefault="00354FDC" w:rsidP="005E7594">
            <w:pPr>
              <w:rPr>
                <w:bCs/>
                <w:sz w:val="20"/>
              </w:rPr>
            </w:pPr>
          </w:p>
        </w:tc>
        <w:tc>
          <w:tcPr>
            <w:tcW w:w="2108" w:type="dxa"/>
          </w:tcPr>
          <w:p w14:paraId="5829F488" w14:textId="77777777" w:rsidR="00354FDC" w:rsidRPr="0060674C" w:rsidRDefault="00354FDC" w:rsidP="005E7594">
            <w:pPr>
              <w:rPr>
                <w:bCs/>
                <w:sz w:val="20"/>
              </w:rPr>
            </w:pPr>
          </w:p>
        </w:tc>
      </w:tr>
      <w:tr w:rsidR="00354FDC" w:rsidRPr="0060674C" w14:paraId="7647715E" w14:textId="77777777" w:rsidTr="005E7594">
        <w:tc>
          <w:tcPr>
            <w:tcW w:w="902" w:type="dxa"/>
          </w:tcPr>
          <w:p w14:paraId="25832897" w14:textId="77777777" w:rsidR="00354FDC" w:rsidRDefault="00354FDC" w:rsidP="005E7594">
            <w:pPr>
              <w:rPr>
                <w:bCs/>
                <w:sz w:val="20"/>
              </w:rPr>
            </w:pPr>
            <w:r>
              <w:rPr>
                <w:bCs/>
                <w:sz w:val="20"/>
              </w:rPr>
              <w:t>III.6</w:t>
            </w:r>
          </w:p>
        </w:tc>
        <w:tc>
          <w:tcPr>
            <w:tcW w:w="5816" w:type="dxa"/>
          </w:tcPr>
          <w:p w14:paraId="33B8FFD9" w14:textId="77777777" w:rsidR="00354FDC" w:rsidRPr="0060674C" w:rsidRDefault="00354FDC" w:rsidP="005E7594">
            <w:pPr>
              <w:pStyle w:val="Default"/>
              <w:rPr>
                <w:bCs/>
                <w:sz w:val="18"/>
              </w:rPr>
            </w:pPr>
            <w:r>
              <w:rPr>
                <w:bCs/>
                <w:sz w:val="18"/>
              </w:rPr>
              <w:t>Plans</w:t>
            </w:r>
            <w:r w:rsidRPr="0049766B">
              <w:t xml:space="preserve"> </w:t>
            </w:r>
            <w:r w:rsidRPr="0049766B">
              <w:rPr>
                <w:sz w:val="18"/>
                <w:szCs w:val="18"/>
              </w:rPr>
              <w:t>instruction which, when appropriate, reflects curriculum integration and incorporates interdisciplinary teaching methods and materials.</w:t>
            </w:r>
          </w:p>
        </w:tc>
        <w:tc>
          <w:tcPr>
            <w:tcW w:w="750" w:type="dxa"/>
            <w:shd w:val="clear" w:color="auto" w:fill="auto"/>
          </w:tcPr>
          <w:p w14:paraId="5B3BFD40" w14:textId="77777777" w:rsidR="00354FDC" w:rsidRPr="0060674C" w:rsidRDefault="00354FDC" w:rsidP="005E7594">
            <w:pPr>
              <w:rPr>
                <w:bCs/>
                <w:sz w:val="20"/>
              </w:rPr>
            </w:pPr>
          </w:p>
        </w:tc>
        <w:tc>
          <w:tcPr>
            <w:tcW w:w="2108" w:type="dxa"/>
          </w:tcPr>
          <w:p w14:paraId="276F5CCA" w14:textId="77777777" w:rsidR="00354FDC" w:rsidRPr="0060674C" w:rsidRDefault="00354FDC" w:rsidP="005E7594">
            <w:pPr>
              <w:rPr>
                <w:bCs/>
                <w:sz w:val="20"/>
              </w:rPr>
            </w:pPr>
          </w:p>
        </w:tc>
      </w:tr>
      <w:tr w:rsidR="00354FDC" w:rsidRPr="0060674C" w14:paraId="730FDA41" w14:textId="77777777" w:rsidTr="005E7594">
        <w:tc>
          <w:tcPr>
            <w:tcW w:w="902" w:type="dxa"/>
          </w:tcPr>
          <w:p w14:paraId="2DD527FF" w14:textId="77777777" w:rsidR="00354FDC" w:rsidRPr="0060674C" w:rsidRDefault="00354FDC" w:rsidP="005E7594">
            <w:pPr>
              <w:rPr>
                <w:bCs/>
                <w:sz w:val="20"/>
              </w:rPr>
            </w:pPr>
            <w:r>
              <w:rPr>
                <w:bCs/>
                <w:sz w:val="20"/>
              </w:rPr>
              <w:t>IV.1</w:t>
            </w:r>
          </w:p>
        </w:tc>
        <w:tc>
          <w:tcPr>
            <w:tcW w:w="5816" w:type="dxa"/>
          </w:tcPr>
          <w:p w14:paraId="656C3D6C" w14:textId="77777777" w:rsidR="00354FDC" w:rsidRPr="0060674C" w:rsidRDefault="00354FDC" w:rsidP="005E7594">
            <w:pPr>
              <w:rPr>
                <w:bCs/>
                <w:sz w:val="18"/>
              </w:rPr>
            </w:pPr>
            <w:r>
              <w:rPr>
                <w:sz w:val="18"/>
                <w:szCs w:val="18"/>
              </w:rPr>
              <w:t>Uses knowledge of theory, research, and practice in English Language Arts to plan standards-based, coherent and relevant composing experiences that utilize individual and collaborative approaches and contemporary technologies and reflect an understanding of writing processes and strategies in different genres for a variety of purposes and audiences.</w:t>
            </w:r>
          </w:p>
        </w:tc>
        <w:tc>
          <w:tcPr>
            <w:tcW w:w="750" w:type="dxa"/>
            <w:shd w:val="clear" w:color="auto" w:fill="auto"/>
          </w:tcPr>
          <w:p w14:paraId="047D45A2" w14:textId="77777777" w:rsidR="00354FDC" w:rsidRPr="0060674C" w:rsidRDefault="00354FDC" w:rsidP="005E7594">
            <w:pPr>
              <w:rPr>
                <w:bCs/>
                <w:sz w:val="20"/>
              </w:rPr>
            </w:pPr>
          </w:p>
        </w:tc>
        <w:tc>
          <w:tcPr>
            <w:tcW w:w="2108" w:type="dxa"/>
          </w:tcPr>
          <w:p w14:paraId="54E512D2" w14:textId="77777777" w:rsidR="00354FDC" w:rsidRPr="0060674C" w:rsidRDefault="00354FDC" w:rsidP="005E7594">
            <w:pPr>
              <w:rPr>
                <w:bCs/>
                <w:sz w:val="20"/>
              </w:rPr>
            </w:pPr>
          </w:p>
        </w:tc>
      </w:tr>
      <w:tr w:rsidR="00354FDC" w:rsidRPr="0060674C" w14:paraId="7970C318" w14:textId="77777777" w:rsidTr="005E7594">
        <w:tc>
          <w:tcPr>
            <w:tcW w:w="902" w:type="dxa"/>
          </w:tcPr>
          <w:p w14:paraId="4234D2E5" w14:textId="77777777" w:rsidR="00354FDC" w:rsidRPr="0060674C" w:rsidRDefault="00354FDC" w:rsidP="005E7594">
            <w:pPr>
              <w:rPr>
                <w:bCs/>
                <w:sz w:val="20"/>
              </w:rPr>
            </w:pPr>
            <w:r>
              <w:rPr>
                <w:bCs/>
                <w:sz w:val="20"/>
              </w:rPr>
              <w:t>IV.2</w:t>
            </w:r>
          </w:p>
        </w:tc>
        <w:tc>
          <w:tcPr>
            <w:tcW w:w="5816" w:type="dxa"/>
          </w:tcPr>
          <w:p w14:paraId="7F8B6897" w14:textId="77777777" w:rsidR="00354FDC" w:rsidRPr="0060674C" w:rsidRDefault="00354FDC" w:rsidP="005E7594">
            <w:pPr>
              <w:rPr>
                <w:bCs/>
                <w:sz w:val="18"/>
              </w:rPr>
            </w:pPr>
            <w:r>
              <w:rPr>
                <w:bCs/>
                <w:sz w:val="18"/>
              </w:rPr>
              <w:t xml:space="preserve">Designs </w:t>
            </w:r>
            <w:r>
              <w:rPr>
                <w:sz w:val="18"/>
                <w:szCs w:val="18"/>
              </w:rPr>
              <w:t>a range of assessments for students that promote their development as writers, are appropriate to the writing task, and are consistent with current research and theory. Candidates are able to respond to student writing in process and to finished texts in ways that engage students’ ideas and encourage their growth as writers over time.</w:t>
            </w:r>
          </w:p>
        </w:tc>
        <w:tc>
          <w:tcPr>
            <w:tcW w:w="750" w:type="dxa"/>
            <w:shd w:val="clear" w:color="auto" w:fill="auto"/>
          </w:tcPr>
          <w:p w14:paraId="22385B0C" w14:textId="77777777" w:rsidR="00354FDC" w:rsidRPr="0060674C" w:rsidRDefault="00354FDC" w:rsidP="005E7594">
            <w:pPr>
              <w:rPr>
                <w:bCs/>
                <w:sz w:val="20"/>
              </w:rPr>
            </w:pPr>
          </w:p>
        </w:tc>
        <w:tc>
          <w:tcPr>
            <w:tcW w:w="2108" w:type="dxa"/>
          </w:tcPr>
          <w:p w14:paraId="6709AE4E" w14:textId="77777777" w:rsidR="00354FDC" w:rsidRPr="0060674C" w:rsidRDefault="00354FDC" w:rsidP="005E7594">
            <w:pPr>
              <w:rPr>
                <w:bCs/>
                <w:sz w:val="20"/>
              </w:rPr>
            </w:pPr>
          </w:p>
        </w:tc>
      </w:tr>
      <w:tr w:rsidR="00354FDC" w:rsidRPr="0060674C" w14:paraId="1C9EB5FC" w14:textId="77777777" w:rsidTr="005E7594">
        <w:tc>
          <w:tcPr>
            <w:tcW w:w="902" w:type="dxa"/>
          </w:tcPr>
          <w:p w14:paraId="75F96AF9" w14:textId="77777777" w:rsidR="00354FDC" w:rsidRPr="0060674C" w:rsidRDefault="00354FDC" w:rsidP="005E7594">
            <w:pPr>
              <w:rPr>
                <w:bCs/>
                <w:sz w:val="20"/>
              </w:rPr>
            </w:pPr>
            <w:r>
              <w:rPr>
                <w:bCs/>
                <w:sz w:val="20"/>
              </w:rPr>
              <w:t>IV.3</w:t>
            </w:r>
          </w:p>
        </w:tc>
        <w:tc>
          <w:tcPr>
            <w:tcW w:w="5816" w:type="dxa"/>
          </w:tcPr>
          <w:p w14:paraId="7C89CB03" w14:textId="77777777" w:rsidR="00354FDC" w:rsidRPr="0060674C" w:rsidRDefault="00354FDC" w:rsidP="005E7594">
            <w:pPr>
              <w:rPr>
                <w:bCs/>
                <w:sz w:val="18"/>
              </w:rPr>
            </w:pPr>
            <w:r>
              <w:rPr>
                <w:bCs/>
                <w:sz w:val="18"/>
              </w:rPr>
              <w:t xml:space="preserve">Designs instruction related to the strategic use of language conventions (grammar, usage, and mechanics) in the context of writing for different audiences, purposed and modalities. </w:t>
            </w:r>
          </w:p>
        </w:tc>
        <w:tc>
          <w:tcPr>
            <w:tcW w:w="750" w:type="dxa"/>
            <w:shd w:val="clear" w:color="auto" w:fill="auto"/>
          </w:tcPr>
          <w:p w14:paraId="4D3E3C55" w14:textId="77777777" w:rsidR="00354FDC" w:rsidRPr="0060674C" w:rsidRDefault="00354FDC" w:rsidP="005E7594">
            <w:pPr>
              <w:rPr>
                <w:bCs/>
                <w:sz w:val="20"/>
              </w:rPr>
            </w:pPr>
          </w:p>
        </w:tc>
        <w:tc>
          <w:tcPr>
            <w:tcW w:w="2108" w:type="dxa"/>
          </w:tcPr>
          <w:p w14:paraId="679D67A9" w14:textId="77777777" w:rsidR="00354FDC" w:rsidRPr="0060674C" w:rsidRDefault="00354FDC" w:rsidP="005E7594">
            <w:pPr>
              <w:rPr>
                <w:bCs/>
                <w:sz w:val="20"/>
              </w:rPr>
            </w:pPr>
          </w:p>
        </w:tc>
      </w:tr>
      <w:tr w:rsidR="00354FDC" w:rsidRPr="0060674C" w14:paraId="4F58B668" w14:textId="77777777" w:rsidTr="005E7594">
        <w:tc>
          <w:tcPr>
            <w:tcW w:w="902" w:type="dxa"/>
          </w:tcPr>
          <w:p w14:paraId="0FB83421" w14:textId="77777777" w:rsidR="00354FDC" w:rsidRPr="0060674C" w:rsidRDefault="00354FDC" w:rsidP="005E7594">
            <w:pPr>
              <w:rPr>
                <w:bCs/>
                <w:sz w:val="20"/>
              </w:rPr>
            </w:pPr>
            <w:r>
              <w:rPr>
                <w:bCs/>
                <w:sz w:val="20"/>
              </w:rPr>
              <w:t>IV.4</w:t>
            </w:r>
          </w:p>
        </w:tc>
        <w:tc>
          <w:tcPr>
            <w:tcW w:w="5816" w:type="dxa"/>
          </w:tcPr>
          <w:p w14:paraId="28B49694" w14:textId="77777777" w:rsidR="00354FDC" w:rsidRPr="0060674C" w:rsidRDefault="00354FDC" w:rsidP="005E7594">
            <w:pPr>
              <w:rPr>
                <w:bCs/>
                <w:sz w:val="18"/>
              </w:rPr>
            </w:pPr>
            <w:r>
              <w:rPr>
                <w:sz w:val="18"/>
                <w:szCs w:val="18"/>
              </w:rPr>
              <w:t>Designs instruction that incorporates students’ home and community languages to enable skillful control over their rhetorical choices and language practices for a variety of audiences and purposes</w:t>
            </w:r>
          </w:p>
        </w:tc>
        <w:tc>
          <w:tcPr>
            <w:tcW w:w="750" w:type="dxa"/>
            <w:shd w:val="clear" w:color="auto" w:fill="auto"/>
          </w:tcPr>
          <w:p w14:paraId="33017545" w14:textId="77777777" w:rsidR="00354FDC" w:rsidRPr="0060674C" w:rsidRDefault="00354FDC" w:rsidP="005E7594">
            <w:pPr>
              <w:rPr>
                <w:bCs/>
                <w:sz w:val="20"/>
              </w:rPr>
            </w:pPr>
          </w:p>
        </w:tc>
        <w:tc>
          <w:tcPr>
            <w:tcW w:w="2108" w:type="dxa"/>
          </w:tcPr>
          <w:p w14:paraId="59FCB92C" w14:textId="77777777" w:rsidR="00354FDC" w:rsidRPr="0060674C" w:rsidRDefault="00354FDC" w:rsidP="005E7594">
            <w:pPr>
              <w:rPr>
                <w:bCs/>
                <w:sz w:val="20"/>
              </w:rPr>
            </w:pPr>
          </w:p>
        </w:tc>
      </w:tr>
      <w:tr w:rsidR="00354FDC" w:rsidRPr="0060674C" w14:paraId="3671B6E3" w14:textId="77777777" w:rsidTr="005E7594">
        <w:tc>
          <w:tcPr>
            <w:tcW w:w="902" w:type="dxa"/>
          </w:tcPr>
          <w:p w14:paraId="195AA36D" w14:textId="77777777" w:rsidR="00354FDC" w:rsidRPr="0060674C" w:rsidRDefault="00354FDC" w:rsidP="005E7594">
            <w:pPr>
              <w:rPr>
                <w:bCs/>
                <w:sz w:val="20"/>
              </w:rPr>
            </w:pPr>
            <w:r>
              <w:rPr>
                <w:bCs/>
                <w:sz w:val="20"/>
              </w:rPr>
              <w:t>V.1</w:t>
            </w:r>
          </w:p>
        </w:tc>
        <w:tc>
          <w:tcPr>
            <w:tcW w:w="5816" w:type="dxa"/>
          </w:tcPr>
          <w:p w14:paraId="453C58CD" w14:textId="77777777" w:rsidR="00354FDC" w:rsidRPr="0060674C" w:rsidRDefault="00354FDC" w:rsidP="005E7594">
            <w:pPr>
              <w:rPr>
                <w:bCs/>
                <w:sz w:val="18"/>
              </w:rPr>
            </w:pPr>
            <w:r>
              <w:rPr>
                <w:sz w:val="18"/>
                <w:szCs w:val="18"/>
              </w:rPr>
              <w:t xml:space="preserve">Plans and implements instruction based on ELA curricular requirements and standards, school and community contexts, and knowledge about students’ linguistic and cultural </w:t>
            </w:r>
            <w:bookmarkStart w:id="0" w:name="_GoBack"/>
            <w:bookmarkEnd w:id="0"/>
            <w:r>
              <w:rPr>
                <w:sz w:val="18"/>
                <w:szCs w:val="18"/>
              </w:rPr>
              <w:t xml:space="preserve">backgrounds. </w:t>
            </w:r>
          </w:p>
        </w:tc>
        <w:tc>
          <w:tcPr>
            <w:tcW w:w="750" w:type="dxa"/>
            <w:shd w:val="clear" w:color="auto" w:fill="auto"/>
          </w:tcPr>
          <w:p w14:paraId="37277FE6" w14:textId="77777777" w:rsidR="00354FDC" w:rsidRPr="0060674C" w:rsidRDefault="00354FDC" w:rsidP="005E7594">
            <w:pPr>
              <w:rPr>
                <w:bCs/>
                <w:sz w:val="20"/>
              </w:rPr>
            </w:pPr>
          </w:p>
        </w:tc>
        <w:tc>
          <w:tcPr>
            <w:tcW w:w="2108" w:type="dxa"/>
          </w:tcPr>
          <w:p w14:paraId="016262B7" w14:textId="77777777" w:rsidR="00354FDC" w:rsidRPr="0060674C" w:rsidRDefault="00354FDC" w:rsidP="005E7594">
            <w:pPr>
              <w:rPr>
                <w:bCs/>
                <w:sz w:val="20"/>
              </w:rPr>
            </w:pPr>
          </w:p>
        </w:tc>
      </w:tr>
      <w:tr w:rsidR="00354FDC" w:rsidRPr="0060674C" w14:paraId="42F640C1" w14:textId="77777777" w:rsidTr="005E7594">
        <w:tc>
          <w:tcPr>
            <w:tcW w:w="902" w:type="dxa"/>
          </w:tcPr>
          <w:p w14:paraId="4381E2FB" w14:textId="77777777" w:rsidR="00354FDC" w:rsidRPr="0060674C" w:rsidRDefault="00354FDC" w:rsidP="005E7594">
            <w:pPr>
              <w:rPr>
                <w:bCs/>
                <w:sz w:val="20"/>
              </w:rPr>
            </w:pPr>
            <w:r>
              <w:rPr>
                <w:bCs/>
                <w:sz w:val="20"/>
              </w:rPr>
              <w:lastRenderedPageBreak/>
              <w:t>V.2</w:t>
            </w:r>
          </w:p>
        </w:tc>
        <w:tc>
          <w:tcPr>
            <w:tcW w:w="5816" w:type="dxa"/>
          </w:tcPr>
          <w:p w14:paraId="68ED852F" w14:textId="77777777" w:rsidR="00354FDC" w:rsidRPr="0060674C" w:rsidRDefault="00354FDC" w:rsidP="005E7594">
            <w:pPr>
              <w:rPr>
                <w:bCs/>
                <w:sz w:val="18"/>
              </w:rPr>
            </w:pPr>
            <w:r>
              <w:rPr>
                <w:bCs/>
                <w:sz w:val="18"/>
              </w:rPr>
              <w:t xml:space="preserve">Uses </w:t>
            </w:r>
            <w:r>
              <w:rPr>
                <w:sz w:val="18"/>
                <w:szCs w:val="18"/>
              </w:rPr>
              <w:t>data about their students’ individual differences, identities, and funds of knowledge for literacy learning to create inclusive learning environments that contextualize curriculum and instruction and help students participate actively in their own learning in ELA.</w:t>
            </w:r>
          </w:p>
        </w:tc>
        <w:tc>
          <w:tcPr>
            <w:tcW w:w="750" w:type="dxa"/>
            <w:shd w:val="clear" w:color="auto" w:fill="auto"/>
          </w:tcPr>
          <w:p w14:paraId="7B1B3948" w14:textId="77777777" w:rsidR="00354FDC" w:rsidRPr="0060674C" w:rsidRDefault="00354FDC" w:rsidP="005E7594">
            <w:pPr>
              <w:rPr>
                <w:bCs/>
                <w:sz w:val="20"/>
              </w:rPr>
            </w:pPr>
          </w:p>
        </w:tc>
        <w:tc>
          <w:tcPr>
            <w:tcW w:w="2108" w:type="dxa"/>
          </w:tcPr>
          <w:p w14:paraId="5E717DDC" w14:textId="77777777" w:rsidR="00354FDC" w:rsidRPr="0060674C" w:rsidRDefault="00354FDC" w:rsidP="005E7594">
            <w:pPr>
              <w:rPr>
                <w:bCs/>
                <w:sz w:val="20"/>
              </w:rPr>
            </w:pPr>
          </w:p>
        </w:tc>
      </w:tr>
      <w:tr w:rsidR="00354FDC" w:rsidRPr="0060674C" w14:paraId="303CE1F0" w14:textId="77777777" w:rsidTr="005E7594">
        <w:tc>
          <w:tcPr>
            <w:tcW w:w="902" w:type="dxa"/>
          </w:tcPr>
          <w:p w14:paraId="7C1F122A" w14:textId="77777777" w:rsidR="00354FDC" w:rsidRPr="0060674C" w:rsidRDefault="00354FDC" w:rsidP="005E7594">
            <w:pPr>
              <w:rPr>
                <w:bCs/>
                <w:sz w:val="20"/>
              </w:rPr>
            </w:pPr>
            <w:r>
              <w:rPr>
                <w:bCs/>
                <w:sz w:val="20"/>
              </w:rPr>
              <w:t>V.3</w:t>
            </w:r>
          </w:p>
        </w:tc>
        <w:tc>
          <w:tcPr>
            <w:tcW w:w="5816" w:type="dxa"/>
          </w:tcPr>
          <w:p w14:paraId="4F08BE3B" w14:textId="77777777" w:rsidR="00354FDC" w:rsidRPr="0060674C" w:rsidRDefault="00354FDC" w:rsidP="005E7594">
            <w:pPr>
              <w:rPr>
                <w:bCs/>
                <w:sz w:val="18"/>
              </w:rPr>
            </w:pPr>
            <w:r>
              <w:rPr>
                <w:sz w:val="18"/>
                <w:szCs w:val="18"/>
              </w:rPr>
              <w:t>Differentiates instruction based on students’ self-assessments and formal and informal assessments of learning in English language arts; communicates with students about their performance in ways that actively involve them in their own learning.</w:t>
            </w:r>
          </w:p>
        </w:tc>
        <w:tc>
          <w:tcPr>
            <w:tcW w:w="750" w:type="dxa"/>
            <w:shd w:val="clear" w:color="auto" w:fill="auto"/>
          </w:tcPr>
          <w:p w14:paraId="1D76C9B5" w14:textId="77777777" w:rsidR="00354FDC" w:rsidRPr="0060674C" w:rsidRDefault="00354FDC" w:rsidP="005E7594">
            <w:pPr>
              <w:rPr>
                <w:bCs/>
                <w:sz w:val="20"/>
              </w:rPr>
            </w:pPr>
          </w:p>
        </w:tc>
        <w:tc>
          <w:tcPr>
            <w:tcW w:w="2108" w:type="dxa"/>
          </w:tcPr>
          <w:p w14:paraId="7124EA49" w14:textId="77777777" w:rsidR="00354FDC" w:rsidRPr="0060674C" w:rsidRDefault="00354FDC" w:rsidP="005E7594">
            <w:pPr>
              <w:rPr>
                <w:bCs/>
                <w:sz w:val="20"/>
              </w:rPr>
            </w:pPr>
          </w:p>
        </w:tc>
      </w:tr>
      <w:tr w:rsidR="00354FDC" w:rsidRPr="0060674C" w14:paraId="67EFB278" w14:textId="77777777" w:rsidTr="005E7594">
        <w:tc>
          <w:tcPr>
            <w:tcW w:w="902" w:type="dxa"/>
          </w:tcPr>
          <w:p w14:paraId="2AB491ED" w14:textId="77777777" w:rsidR="00354FDC" w:rsidRPr="0060674C" w:rsidRDefault="00354FDC" w:rsidP="005E7594">
            <w:pPr>
              <w:rPr>
                <w:bCs/>
                <w:sz w:val="20"/>
              </w:rPr>
            </w:pPr>
            <w:r>
              <w:rPr>
                <w:bCs/>
                <w:sz w:val="20"/>
              </w:rPr>
              <w:t>V.4</w:t>
            </w:r>
          </w:p>
        </w:tc>
        <w:tc>
          <w:tcPr>
            <w:tcW w:w="5816" w:type="dxa"/>
          </w:tcPr>
          <w:p w14:paraId="6C4EED7D" w14:textId="77777777" w:rsidR="00354FDC" w:rsidRPr="0060674C" w:rsidRDefault="00354FDC" w:rsidP="005E7594">
            <w:pPr>
              <w:rPr>
                <w:bCs/>
                <w:sz w:val="18"/>
              </w:rPr>
            </w:pPr>
            <w:r>
              <w:rPr>
                <w:sz w:val="18"/>
                <w:szCs w:val="18"/>
              </w:rPr>
              <w:t>Selects, creates, and uses a variety of instructional strategies and teaching resources, including contemporary technologies and digital media, consistent with what is currently known about student learning in English Language Arts.</w:t>
            </w:r>
          </w:p>
        </w:tc>
        <w:tc>
          <w:tcPr>
            <w:tcW w:w="750" w:type="dxa"/>
            <w:shd w:val="clear" w:color="auto" w:fill="auto"/>
          </w:tcPr>
          <w:p w14:paraId="2AF9BDB0" w14:textId="77777777" w:rsidR="00354FDC" w:rsidRPr="0060674C" w:rsidRDefault="00354FDC" w:rsidP="005E7594">
            <w:pPr>
              <w:rPr>
                <w:bCs/>
                <w:sz w:val="20"/>
              </w:rPr>
            </w:pPr>
          </w:p>
        </w:tc>
        <w:tc>
          <w:tcPr>
            <w:tcW w:w="2108" w:type="dxa"/>
          </w:tcPr>
          <w:p w14:paraId="49EEC45B" w14:textId="77777777" w:rsidR="00354FDC" w:rsidRPr="0060674C" w:rsidRDefault="00354FDC" w:rsidP="005E7594">
            <w:pPr>
              <w:rPr>
                <w:bCs/>
                <w:sz w:val="20"/>
              </w:rPr>
            </w:pPr>
          </w:p>
        </w:tc>
      </w:tr>
      <w:tr w:rsidR="00354FDC" w:rsidRPr="0060674C" w14:paraId="4F09DC1E" w14:textId="77777777" w:rsidTr="005E7594">
        <w:tc>
          <w:tcPr>
            <w:tcW w:w="902" w:type="dxa"/>
          </w:tcPr>
          <w:p w14:paraId="719E9682" w14:textId="77777777" w:rsidR="00354FDC" w:rsidRPr="0060674C" w:rsidRDefault="00354FDC" w:rsidP="005E7594">
            <w:pPr>
              <w:rPr>
                <w:bCs/>
                <w:sz w:val="20"/>
              </w:rPr>
            </w:pPr>
            <w:r>
              <w:rPr>
                <w:bCs/>
                <w:sz w:val="20"/>
              </w:rPr>
              <w:t>VI.1</w:t>
            </w:r>
          </w:p>
        </w:tc>
        <w:tc>
          <w:tcPr>
            <w:tcW w:w="5816" w:type="dxa"/>
          </w:tcPr>
          <w:p w14:paraId="6C00EF29" w14:textId="77777777" w:rsidR="00354FDC" w:rsidRPr="0060674C" w:rsidRDefault="00354FDC" w:rsidP="005E7594">
            <w:pPr>
              <w:rPr>
                <w:bCs/>
                <w:sz w:val="18"/>
              </w:rPr>
            </w:pPr>
            <w:r>
              <w:rPr>
                <w:bCs/>
                <w:sz w:val="18"/>
              </w:rPr>
              <w:t xml:space="preserve">Plans and implements </w:t>
            </w:r>
            <w:r>
              <w:rPr>
                <w:sz w:val="18"/>
                <w:szCs w:val="18"/>
              </w:rPr>
              <w:t>English language arts and literacy instruction that promotes social justice and critical engagement with complex issues related to maintaining a diverse, inclusive, equitable society</w:t>
            </w:r>
          </w:p>
        </w:tc>
        <w:tc>
          <w:tcPr>
            <w:tcW w:w="750" w:type="dxa"/>
            <w:shd w:val="clear" w:color="auto" w:fill="auto"/>
          </w:tcPr>
          <w:p w14:paraId="7AE3F47F" w14:textId="77777777" w:rsidR="00354FDC" w:rsidRPr="0060674C" w:rsidRDefault="00354FDC" w:rsidP="005E7594">
            <w:pPr>
              <w:rPr>
                <w:bCs/>
                <w:sz w:val="20"/>
              </w:rPr>
            </w:pPr>
          </w:p>
        </w:tc>
        <w:tc>
          <w:tcPr>
            <w:tcW w:w="2108" w:type="dxa"/>
          </w:tcPr>
          <w:p w14:paraId="1627AF0A" w14:textId="77777777" w:rsidR="00354FDC" w:rsidRPr="0060674C" w:rsidRDefault="00354FDC" w:rsidP="005E7594">
            <w:pPr>
              <w:rPr>
                <w:bCs/>
                <w:sz w:val="20"/>
              </w:rPr>
            </w:pPr>
          </w:p>
          <w:p w14:paraId="0B72D2B3" w14:textId="77777777" w:rsidR="00354FDC" w:rsidRPr="0060674C" w:rsidRDefault="00354FDC" w:rsidP="005E7594">
            <w:pPr>
              <w:rPr>
                <w:bCs/>
                <w:sz w:val="20"/>
              </w:rPr>
            </w:pPr>
          </w:p>
        </w:tc>
      </w:tr>
      <w:tr w:rsidR="00354FDC" w:rsidRPr="0060674C" w14:paraId="0D2C1AE1" w14:textId="77777777" w:rsidTr="005E7594">
        <w:tc>
          <w:tcPr>
            <w:tcW w:w="902" w:type="dxa"/>
          </w:tcPr>
          <w:p w14:paraId="484E427D" w14:textId="77777777" w:rsidR="00354FDC" w:rsidRPr="0060674C" w:rsidRDefault="00354FDC" w:rsidP="005E7594">
            <w:pPr>
              <w:rPr>
                <w:bCs/>
                <w:sz w:val="20"/>
              </w:rPr>
            </w:pPr>
            <w:r>
              <w:rPr>
                <w:bCs/>
                <w:sz w:val="20"/>
              </w:rPr>
              <w:t>VI.2</w:t>
            </w:r>
          </w:p>
        </w:tc>
        <w:tc>
          <w:tcPr>
            <w:tcW w:w="5816" w:type="dxa"/>
          </w:tcPr>
          <w:p w14:paraId="7D599C35" w14:textId="77777777" w:rsidR="00354FDC" w:rsidRPr="0060674C" w:rsidRDefault="00354FDC" w:rsidP="005E7594">
            <w:pPr>
              <w:rPr>
                <w:bCs/>
                <w:sz w:val="18"/>
              </w:rPr>
            </w:pPr>
            <w:r w:rsidRPr="0060674C">
              <w:rPr>
                <w:bCs/>
                <w:sz w:val="18"/>
              </w:rPr>
              <w:t>Use</w:t>
            </w:r>
            <w:r>
              <w:rPr>
                <w:bCs/>
                <w:sz w:val="18"/>
              </w:rPr>
              <w:t xml:space="preserve">s knowledge of theories and research to plan instruction responsive to students’ local, national and international histories, individual identities (e.g. race, ethnicity, gender expression, age, appearance, spiritual belief, ability, sexual orientation, socioeconomic status, and community environment), and languages/dialects as they affect students’ opportunities to learn in ELA. </w:t>
            </w:r>
            <w:r>
              <w:rPr>
                <w:sz w:val="18"/>
                <w:szCs w:val="18"/>
              </w:rPr>
              <w:t>_ _</w:t>
            </w:r>
          </w:p>
        </w:tc>
        <w:tc>
          <w:tcPr>
            <w:tcW w:w="750" w:type="dxa"/>
            <w:shd w:val="clear" w:color="auto" w:fill="auto"/>
          </w:tcPr>
          <w:p w14:paraId="71CAA58C" w14:textId="77777777" w:rsidR="00354FDC" w:rsidRPr="0060674C" w:rsidRDefault="00354FDC" w:rsidP="005E7594">
            <w:pPr>
              <w:rPr>
                <w:bCs/>
                <w:sz w:val="20"/>
              </w:rPr>
            </w:pPr>
          </w:p>
        </w:tc>
        <w:tc>
          <w:tcPr>
            <w:tcW w:w="2108" w:type="dxa"/>
          </w:tcPr>
          <w:p w14:paraId="063DD54A" w14:textId="77777777" w:rsidR="00354FDC" w:rsidRPr="0060674C" w:rsidRDefault="00354FDC" w:rsidP="005E7594">
            <w:pPr>
              <w:rPr>
                <w:bCs/>
                <w:sz w:val="20"/>
              </w:rPr>
            </w:pPr>
          </w:p>
        </w:tc>
      </w:tr>
      <w:tr w:rsidR="00354FDC" w:rsidRPr="0060674C" w14:paraId="0A0493A7" w14:textId="77777777" w:rsidTr="005E7594">
        <w:tc>
          <w:tcPr>
            <w:tcW w:w="902" w:type="dxa"/>
          </w:tcPr>
          <w:p w14:paraId="700FD68B" w14:textId="77777777" w:rsidR="00354FDC" w:rsidRPr="0060674C" w:rsidRDefault="00354FDC" w:rsidP="005E7594">
            <w:pPr>
              <w:rPr>
                <w:bCs/>
                <w:sz w:val="20"/>
              </w:rPr>
            </w:pPr>
            <w:r>
              <w:rPr>
                <w:bCs/>
                <w:sz w:val="20"/>
              </w:rPr>
              <w:t>VII.1</w:t>
            </w:r>
          </w:p>
        </w:tc>
        <w:tc>
          <w:tcPr>
            <w:tcW w:w="5816" w:type="dxa"/>
          </w:tcPr>
          <w:p w14:paraId="2AA6842A" w14:textId="77777777" w:rsidR="00354FDC" w:rsidRPr="0060674C" w:rsidRDefault="00354FDC" w:rsidP="005E7594">
            <w:pPr>
              <w:rPr>
                <w:bCs/>
                <w:sz w:val="18"/>
              </w:rPr>
            </w:pPr>
            <w:r>
              <w:rPr>
                <w:bCs/>
                <w:sz w:val="18"/>
              </w:rPr>
              <w:t xml:space="preserve">Models </w:t>
            </w:r>
            <w:r>
              <w:rPr>
                <w:sz w:val="18"/>
                <w:szCs w:val="18"/>
              </w:rPr>
              <w:t>model literate and ethical practices in ELA teaching, and engage in/reflect on a variety of experiences related to ELA.</w:t>
            </w:r>
          </w:p>
        </w:tc>
        <w:tc>
          <w:tcPr>
            <w:tcW w:w="750" w:type="dxa"/>
            <w:shd w:val="clear" w:color="auto" w:fill="auto"/>
          </w:tcPr>
          <w:p w14:paraId="512907DD" w14:textId="77777777" w:rsidR="00354FDC" w:rsidRPr="0060674C" w:rsidRDefault="00354FDC" w:rsidP="005E7594">
            <w:pPr>
              <w:rPr>
                <w:bCs/>
                <w:sz w:val="20"/>
              </w:rPr>
            </w:pPr>
          </w:p>
        </w:tc>
        <w:tc>
          <w:tcPr>
            <w:tcW w:w="2108" w:type="dxa"/>
          </w:tcPr>
          <w:p w14:paraId="2E1F8380" w14:textId="77777777" w:rsidR="00354FDC" w:rsidRPr="0060674C" w:rsidRDefault="00354FDC" w:rsidP="005E7594">
            <w:pPr>
              <w:rPr>
                <w:bCs/>
                <w:sz w:val="20"/>
              </w:rPr>
            </w:pPr>
          </w:p>
        </w:tc>
      </w:tr>
      <w:tr w:rsidR="00354FDC" w:rsidRPr="0060674C" w14:paraId="74DDE9BD" w14:textId="77777777" w:rsidTr="005E7594">
        <w:tc>
          <w:tcPr>
            <w:tcW w:w="902" w:type="dxa"/>
          </w:tcPr>
          <w:p w14:paraId="6CA13273" w14:textId="77777777" w:rsidR="00354FDC" w:rsidRPr="0060674C" w:rsidRDefault="00354FDC" w:rsidP="005E7594">
            <w:pPr>
              <w:rPr>
                <w:bCs/>
                <w:sz w:val="20"/>
              </w:rPr>
            </w:pPr>
            <w:r>
              <w:rPr>
                <w:bCs/>
                <w:sz w:val="20"/>
              </w:rPr>
              <w:t>VII.2</w:t>
            </w:r>
          </w:p>
        </w:tc>
        <w:tc>
          <w:tcPr>
            <w:tcW w:w="5816" w:type="dxa"/>
          </w:tcPr>
          <w:p w14:paraId="7F195C3C" w14:textId="77777777" w:rsidR="00354FDC" w:rsidRPr="0060674C" w:rsidRDefault="00354FDC" w:rsidP="005E7594">
            <w:pPr>
              <w:rPr>
                <w:bCs/>
                <w:sz w:val="18"/>
              </w:rPr>
            </w:pPr>
            <w:r>
              <w:rPr>
                <w:sz w:val="18"/>
                <w:szCs w:val="18"/>
              </w:rPr>
              <w:t>Engages in and reflects on a variety of experiences related to ELA that demonstrate understanding of and readiness for leadership, collaboration, ongoing professional development, and community engagement.</w:t>
            </w:r>
          </w:p>
        </w:tc>
        <w:tc>
          <w:tcPr>
            <w:tcW w:w="750" w:type="dxa"/>
            <w:shd w:val="clear" w:color="auto" w:fill="auto"/>
          </w:tcPr>
          <w:p w14:paraId="0AF470BF" w14:textId="77777777" w:rsidR="00354FDC" w:rsidRPr="0060674C" w:rsidRDefault="00354FDC" w:rsidP="005E7594">
            <w:pPr>
              <w:rPr>
                <w:bCs/>
                <w:sz w:val="20"/>
              </w:rPr>
            </w:pPr>
          </w:p>
        </w:tc>
        <w:tc>
          <w:tcPr>
            <w:tcW w:w="2108" w:type="dxa"/>
          </w:tcPr>
          <w:p w14:paraId="5E96081B" w14:textId="77777777" w:rsidR="00354FDC" w:rsidRPr="0060674C" w:rsidRDefault="00354FDC" w:rsidP="005E7594">
            <w:pPr>
              <w:rPr>
                <w:bCs/>
                <w:sz w:val="20"/>
              </w:rPr>
            </w:pPr>
          </w:p>
          <w:p w14:paraId="3CC1E0E8" w14:textId="77777777" w:rsidR="00354FDC" w:rsidRPr="0060674C" w:rsidRDefault="00354FDC" w:rsidP="005E7594">
            <w:pPr>
              <w:rPr>
                <w:bCs/>
                <w:sz w:val="20"/>
              </w:rPr>
            </w:pPr>
          </w:p>
        </w:tc>
      </w:tr>
    </w:tbl>
    <w:p w14:paraId="005CE01D" w14:textId="77777777" w:rsidR="00354FDC" w:rsidRDefault="00354FDC" w:rsidP="00354FDC">
      <w:pPr>
        <w:shd w:val="clear" w:color="auto" w:fill="FFFFFF"/>
        <w:spacing w:before="100" w:beforeAutospacing="1" w:after="100" w:afterAutospacing="1"/>
        <w:rPr>
          <w:i/>
          <w:color w:val="000000"/>
          <w:sz w:val="20"/>
          <w:szCs w:val="20"/>
        </w:rPr>
      </w:pPr>
      <w:r w:rsidRPr="00B71D92">
        <w:rPr>
          <w:i/>
          <w:color w:val="000000"/>
          <w:sz w:val="22"/>
          <w:szCs w:val="22"/>
        </w:rPr>
        <w:t>*</w:t>
      </w:r>
      <w:r w:rsidRPr="00B71D92">
        <w:rPr>
          <w:i/>
          <w:color w:val="000000"/>
          <w:sz w:val="20"/>
          <w:szCs w:val="20"/>
        </w:rPr>
        <w:t>Adapted from USC – Upstate Assessme</w:t>
      </w:r>
      <w:r>
        <w:rPr>
          <w:i/>
          <w:color w:val="000000"/>
          <w:sz w:val="20"/>
          <w:szCs w:val="20"/>
        </w:rPr>
        <w:t>nt</w:t>
      </w:r>
    </w:p>
    <w:p w14:paraId="060E741B" w14:textId="77777777" w:rsidR="00354FDC" w:rsidRDefault="00354FDC" w:rsidP="00354FDC">
      <w:pPr>
        <w:shd w:val="clear" w:color="auto" w:fill="FFFFFF"/>
        <w:spacing w:before="100" w:beforeAutospacing="1" w:after="100" w:afterAutospacing="1"/>
        <w:rPr>
          <w:i/>
          <w:color w:val="000000"/>
          <w:sz w:val="22"/>
          <w:szCs w:val="22"/>
        </w:rPr>
      </w:pPr>
    </w:p>
    <w:p w14:paraId="15964A11" w14:textId="77777777" w:rsidR="00354FDC" w:rsidRPr="00B71D92" w:rsidRDefault="00354FDC" w:rsidP="00354FDC">
      <w:pPr>
        <w:shd w:val="clear" w:color="auto" w:fill="FFFFFF"/>
        <w:spacing w:before="100" w:beforeAutospacing="1" w:after="100" w:afterAutospacing="1"/>
        <w:rPr>
          <w:color w:val="000000"/>
        </w:rPr>
        <w:sectPr w:rsidR="00354FDC" w:rsidRPr="00B71D92" w:rsidSect="009F4A99">
          <w:footerReference w:type="default" r:id="rId7"/>
          <w:pgSz w:w="12240" w:h="15840"/>
          <w:pgMar w:top="1440" w:right="1440" w:bottom="1440" w:left="1440" w:header="720" w:footer="432" w:gutter="0"/>
          <w:cols w:space="720"/>
          <w:docGrid w:linePitch="360"/>
        </w:sectPr>
      </w:pPr>
    </w:p>
    <w:p w14:paraId="41A42360" w14:textId="77777777" w:rsidR="00354FDC" w:rsidRDefault="00354FDC" w:rsidP="00354FDC">
      <w:pPr>
        <w:shd w:val="clear" w:color="auto" w:fill="FFFFFF"/>
        <w:spacing w:line="24" w:lineRule="atLeast"/>
        <w:rPr>
          <w:sz w:val="22"/>
          <w:szCs w:val="22"/>
        </w:rPr>
      </w:pPr>
      <w:r w:rsidRPr="00DB1C57">
        <w:rPr>
          <w:sz w:val="22"/>
          <w:szCs w:val="22"/>
        </w:rPr>
        <w:lastRenderedPageBreak/>
        <w:t>The following rubric illustrates how candidates are scored for each identified NCTE/</w:t>
      </w:r>
      <w:r>
        <w:rPr>
          <w:sz w:val="22"/>
          <w:szCs w:val="22"/>
        </w:rPr>
        <w:t>CAEP</w:t>
      </w:r>
      <w:r w:rsidRPr="00DB1C57">
        <w:rPr>
          <w:sz w:val="22"/>
          <w:szCs w:val="22"/>
        </w:rPr>
        <w:t xml:space="preserve"> standard.</w:t>
      </w:r>
    </w:p>
    <w:p w14:paraId="50EDF25D" w14:textId="77777777" w:rsidR="00354FDC" w:rsidRPr="0099354E" w:rsidRDefault="00354FDC" w:rsidP="00354FDC">
      <w:pPr>
        <w:shd w:val="clear" w:color="auto" w:fill="FFFFFF"/>
        <w:spacing w:line="24" w:lineRule="atLeast"/>
        <w:rPr>
          <w:sz w:val="22"/>
          <w:szCs w:val="22"/>
        </w:rPr>
      </w:pPr>
    </w:p>
    <w:p w14:paraId="5377C77B" w14:textId="77777777" w:rsidR="00354FDC" w:rsidRDefault="00354FDC" w:rsidP="00354FDC">
      <w:pPr>
        <w:rPr>
          <w:b/>
          <w:bCs/>
          <w:sz w:val="22"/>
          <w:szCs w:val="22"/>
        </w:rPr>
      </w:pPr>
      <w:r>
        <w:rPr>
          <w:b/>
          <w:bCs/>
          <w:i/>
          <w:sz w:val="22"/>
          <w:szCs w:val="22"/>
        </w:rPr>
        <w:t xml:space="preserve">Table 2. </w:t>
      </w:r>
      <w:r>
        <w:rPr>
          <w:bCs/>
          <w:sz w:val="22"/>
          <w:szCs w:val="22"/>
        </w:rPr>
        <w:t xml:space="preserve">  </w:t>
      </w:r>
      <w:r w:rsidRPr="0099354E">
        <w:rPr>
          <w:b/>
          <w:bCs/>
          <w:sz w:val="22"/>
          <w:szCs w:val="22"/>
        </w:rPr>
        <w:t xml:space="preserve">USC </w:t>
      </w:r>
      <w:r>
        <w:rPr>
          <w:b/>
          <w:bCs/>
          <w:sz w:val="22"/>
          <w:szCs w:val="22"/>
        </w:rPr>
        <w:t>Aiken</w:t>
      </w:r>
      <w:r w:rsidRPr="0099354E">
        <w:rPr>
          <w:b/>
          <w:bCs/>
          <w:sz w:val="22"/>
          <w:szCs w:val="22"/>
        </w:rPr>
        <w:t xml:space="preserve"> </w:t>
      </w:r>
      <w:r w:rsidRPr="0099354E">
        <w:rPr>
          <w:b/>
          <w:bCs/>
          <w:sz w:val="22"/>
          <w:szCs w:val="22"/>
          <w:u w:val="single"/>
        </w:rPr>
        <w:t>English Language Arts</w:t>
      </w:r>
      <w:r w:rsidRPr="0099354E">
        <w:rPr>
          <w:b/>
          <w:bCs/>
          <w:sz w:val="22"/>
          <w:szCs w:val="22"/>
        </w:rPr>
        <w:t xml:space="preserve"> CONTENT and PEDAGOGY EVALUATION</w:t>
      </w:r>
      <w:r>
        <w:rPr>
          <w:b/>
          <w:bCs/>
          <w:sz w:val="22"/>
          <w:szCs w:val="22"/>
        </w:rPr>
        <w:t xml:space="preserve"> (ELA Addendum)</w:t>
      </w:r>
      <w:r w:rsidRPr="0099354E">
        <w:rPr>
          <w:b/>
          <w:bCs/>
          <w:sz w:val="22"/>
          <w:szCs w:val="22"/>
        </w:rPr>
        <w:t xml:space="preserve"> SCORING RUBRIC </w:t>
      </w:r>
    </w:p>
    <w:p w14:paraId="352C9087" w14:textId="77777777" w:rsidR="00354FDC" w:rsidRPr="009C7017" w:rsidRDefault="00354FDC" w:rsidP="00354FDC">
      <w:pPr>
        <w:rPr>
          <w:bCs/>
          <w:sz w:val="22"/>
          <w:szCs w:val="22"/>
          <w:highlight w:val="yellow"/>
        </w:rPr>
      </w:pPr>
      <w:r w:rsidRPr="009C7017">
        <w:rPr>
          <w:bCs/>
          <w:sz w:val="22"/>
          <w:szCs w:val="22"/>
        </w:rPr>
        <w:t>(Pilot Spring 2018)</w:t>
      </w:r>
      <w:r>
        <w:rPr>
          <w:bCs/>
          <w:sz w:val="22"/>
          <w:szCs w:val="22"/>
        </w:rPr>
        <w:t xml:space="preserve"> *Adapted from USC-Upstate </w:t>
      </w:r>
    </w:p>
    <w:p w14:paraId="09B15287" w14:textId="77777777" w:rsidR="00354FDC" w:rsidRPr="00C93670" w:rsidRDefault="00354FDC" w:rsidP="00354FDC">
      <w:pPr>
        <w:rPr>
          <w:bCs/>
          <w:i/>
          <w:sz w:val="22"/>
          <w:szCs w:val="22"/>
        </w:rPr>
      </w:pPr>
      <w:r w:rsidRPr="0099354E">
        <w:rPr>
          <w:bCs/>
          <w:i/>
          <w:sz w:val="22"/>
          <w:szCs w:val="22"/>
        </w:rPr>
        <w:t>Directions:  Judged against the expected performance of a beginning teacher and in accordance with the scoring rubric, rate the candidate on each criterion as Exemplary (4), More than Satisfactory (3), Satisfactory (2), or Unsatisfactory (1).  See the scoring rubric descriptors for explanations of the score points for each criterion.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8"/>
        <w:gridCol w:w="845"/>
        <w:gridCol w:w="1832"/>
        <w:gridCol w:w="1749"/>
        <w:gridCol w:w="1738"/>
        <w:gridCol w:w="1878"/>
      </w:tblGrid>
      <w:tr w:rsidR="00354FDC" w:rsidRPr="0099354E" w14:paraId="4F107BCD" w14:textId="77777777" w:rsidTr="005E7594">
        <w:trPr>
          <w:tblHeader/>
        </w:trPr>
        <w:tc>
          <w:tcPr>
            <w:tcW w:w="2144" w:type="dxa"/>
            <w:shd w:val="pct25" w:color="auto" w:fill="auto"/>
          </w:tcPr>
          <w:p w14:paraId="72B7C375" w14:textId="77777777" w:rsidR="00354FDC" w:rsidRPr="0099354E" w:rsidRDefault="00354FDC" w:rsidP="005E7594">
            <w:pPr>
              <w:rPr>
                <w:b/>
                <w:bCs/>
                <w:sz w:val="22"/>
                <w:szCs w:val="22"/>
              </w:rPr>
            </w:pPr>
          </w:p>
        </w:tc>
        <w:tc>
          <w:tcPr>
            <w:tcW w:w="1795" w:type="dxa"/>
          </w:tcPr>
          <w:p w14:paraId="0ED2451C" w14:textId="77777777" w:rsidR="00354FDC" w:rsidRPr="0099354E" w:rsidRDefault="00354FDC" w:rsidP="005E7594">
            <w:pPr>
              <w:jc w:val="center"/>
              <w:rPr>
                <w:b/>
                <w:bCs/>
                <w:sz w:val="22"/>
                <w:szCs w:val="22"/>
              </w:rPr>
            </w:pPr>
          </w:p>
        </w:tc>
        <w:tc>
          <w:tcPr>
            <w:tcW w:w="9237" w:type="dxa"/>
            <w:gridSpan w:val="4"/>
          </w:tcPr>
          <w:p w14:paraId="33B20256" w14:textId="77777777" w:rsidR="00354FDC" w:rsidRPr="0099354E" w:rsidRDefault="00354FDC" w:rsidP="005E7594">
            <w:pPr>
              <w:jc w:val="center"/>
              <w:rPr>
                <w:b/>
                <w:bCs/>
                <w:sz w:val="22"/>
                <w:szCs w:val="22"/>
              </w:rPr>
            </w:pPr>
            <w:r w:rsidRPr="0099354E">
              <w:rPr>
                <w:b/>
                <w:bCs/>
                <w:sz w:val="22"/>
                <w:szCs w:val="22"/>
              </w:rPr>
              <w:t xml:space="preserve">RATING:  </w:t>
            </w:r>
            <w:r w:rsidRPr="0099354E">
              <w:rPr>
                <w:bCs/>
                <w:sz w:val="22"/>
                <w:szCs w:val="22"/>
              </w:rPr>
              <w:t>LOW (1 = Unsatisfactory)  to HIGH (4 = Exemplary)</w:t>
            </w:r>
          </w:p>
        </w:tc>
      </w:tr>
      <w:tr w:rsidR="00354FDC" w:rsidRPr="0099354E" w14:paraId="177A6CEC" w14:textId="77777777" w:rsidTr="005E7594">
        <w:trPr>
          <w:tblHeader/>
        </w:trPr>
        <w:tc>
          <w:tcPr>
            <w:tcW w:w="3939" w:type="dxa"/>
            <w:gridSpan w:val="2"/>
          </w:tcPr>
          <w:p w14:paraId="466A4A27" w14:textId="77777777" w:rsidR="00354FDC" w:rsidRPr="0099354E" w:rsidRDefault="00354FDC" w:rsidP="005E7594">
            <w:pPr>
              <w:rPr>
                <w:b/>
                <w:bCs/>
                <w:sz w:val="22"/>
                <w:szCs w:val="22"/>
              </w:rPr>
            </w:pPr>
            <w:r w:rsidRPr="0099354E">
              <w:rPr>
                <w:b/>
                <w:bCs/>
                <w:sz w:val="22"/>
                <w:szCs w:val="22"/>
              </w:rPr>
              <w:t>NCTE Standard</w:t>
            </w:r>
          </w:p>
        </w:tc>
        <w:tc>
          <w:tcPr>
            <w:tcW w:w="2388" w:type="dxa"/>
          </w:tcPr>
          <w:p w14:paraId="76AB9C79" w14:textId="77777777" w:rsidR="00354FDC" w:rsidRPr="0099354E" w:rsidRDefault="00354FDC" w:rsidP="005E7594">
            <w:pPr>
              <w:rPr>
                <w:b/>
                <w:bCs/>
                <w:sz w:val="22"/>
                <w:szCs w:val="22"/>
              </w:rPr>
            </w:pPr>
            <w:r w:rsidRPr="0099354E">
              <w:rPr>
                <w:b/>
                <w:bCs/>
                <w:sz w:val="22"/>
                <w:szCs w:val="22"/>
              </w:rPr>
              <w:t>1 (Unsatisfactory)</w:t>
            </w:r>
          </w:p>
        </w:tc>
        <w:tc>
          <w:tcPr>
            <w:tcW w:w="2253" w:type="dxa"/>
          </w:tcPr>
          <w:p w14:paraId="309EB3C9" w14:textId="77777777" w:rsidR="00354FDC" w:rsidRPr="0099354E" w:rsidRDefault="00354FDC" w:rsidP="005E7594">
            <w:pPr>
              <w:rPr>
                <w:b/>
                <w:bCs/>
                <w:sz w:val="22"/>
                <w:szCs w:val="22"/>
              </w:rPr>
            </w:pPr>
            <w:r w:rsidRPr="0099354E">
              <w:rPr>
                <w:b/>
                <w:bCs/>
                <w:sz w:val="22"/>
                <w:szCs w:val="22"/>
              </w:rPr>
              <w:t>2 (Satisfactory)</w:t>
            </w:r>
          </w:p>
        </w:tc>
        <w:tc>
          <w:tcPr>
            <w:tcW w:w="2180" w:type="dxa"/>
          </w:tcPr>
          <w:p w14:paraId="5363FA2A" w14:textId="77777777" w:rsidR="00354FDC" w:rsidRPr="0099354E" w:rsidRDefault="00354FDC" w:rsidP="005E7594">
            <w:pPr>
              <w:rPr>
                <w:b/>
                <w:bCs/>
                <w:sz w:val="22"/>
                <w:szCs w:val="22"/>
              </w:rPr>
            </w:pPr>
            <w:r w:rsidRPr="0099354E">
              <w:rPr>
                <w:b/>
                <w:bCs/>
                <w:sz w:val="22"/>
                <w:szCs w:val="22"/>
              </w:rPr>
              <w:t>3 (More than Satisfactory)</w:t>
            </w:r>
          </w:p>
        </w:tc>
        <w:tc>
          <w:tcPr>
            <w:tcW w:w="2416" w:type="dxa"/>
          </w:tcPr>
          <w:p w14:paraId="3D80F66C" w14:textId="77777777" w:rsidR="00354FDC" w:rsidRPr="0099354E" w:rsidRDefault="00354FDC" w:rsidP="005E7594">
            <w:pPr>
              <w:rPr>
                <w:b/>
                <w:bCs/>
                <w:sz w:val="22"/>
                <w:szCs w:val="22"/>
              </w:rPr>
            </w:pPr>
            <w:r w:rsidRPr="0099354E">
              <w:rPr>
                <w:b/>
                <w:bCs/>
                <w:sz w:val="22"/>
                <w:szCs w:val="22"/>
              </w:rPr>
              <w:t>4 (EXEMPLARY)</w:t>
            </w:r>
          </w:p>
        </w:tc>
      </w:tr>
      <w:tr w:rsidR="00354FDC" w:rsidRPr="0099354E" w14:paraId="10A5279D" w14:textId="77777777" w:rsidTr="005E7594">
        <w:tc>
          <w:tcPr>
            <w:tcW w:w="3939" w:type="dxa"/>
            <w:gridSpan w:val="2"/>
          </w:tcPr>
          <w:p w14:paraId="4EB14B7C" w14:textId="77777777" w:rsidR="00354FDC" w:rsidRPr="0099354E" w:rsidRDefault="00354FDC" w:rsidP="005E7594">
            <w:pPr>
              <w:rPr>
                <w:bCs/>
                <w:sz w:val="22"/>
                <w:szCs w:val="22"/>
              </w:rPr>
            </w:pPr>
            <w:r w:rsidRPr="0099354E">
              <w:rPr>
                <w:bCs/>
                <w:sz w:val="22"/>
                <w:szCs w:val="22"/>
              </w:rPr>
              <w:t xml:space="preserve">III.1  </w:t>
            </w:r>
            <w:r w:rsidRPr="0099354E">
              <w:rPr>
                <w:color w:val="000000"/>
                <w:sz w:val="22"/>
                <w:szCs w:val="22"/>
              </w:rPr>
              <w:t>Uses knowledge of theory, research, and practice in English Language Arts to plan standards-based, coherent and relevant learning experiences utilizing a range of different texts—across genres, periods, forms, authors, cultures, and various forms of media—and instructional strategies that are motivating and accessible to all students, including English language learners, students with special needs, students from diverse language and learning backgrounds, those designated as high achieving, and those at risk of failure.</w:t>
            </w:r>
          </w:p>
        </w:tc>
        <w:tc>
          <w:tcPr>
            <w:tcW w:w="2388" w:type="dxa"/>
          </w:tcPr>
          <w:p w14:paraId="02A9C545" w14:textId="77777777" w:rsidR="00354FDC" w:rsidRPr="0099354E" w:rsidRDefault="00354FDC" w:rsidP="005E7594">
            <w:pPr>
              <w:framePr w:wrap="auto" w:vAnchor="page" w:hAnchor="page" w:x="2915" w:y="13991"/>
              <w:widowControl w:val="0"/>
              <w:autoSpaceDE w:val="0"/>
              <w:autoSpaceDN w:val="0"/>
              <w:adjustRightInd w:val="0"/>
              <w:rPr>
                <w:sz w:val="22"/>
                <w:szCs w:val="22"/>
              </w:rPr>
            </w:pPr>
            <w:r w:rsidRPr="0099354E">
              <w:rPr>
                <w:bCs/>
                <w:color w:val="000000"/>
                <w:spacing w:val="-1"/>
                <w:sz w:val="22"/>
                <w:szCs w:val="22"/>
              </w:rPr>
              <w:t>Demonstrate</w:t>
            </w:r>
            <w:r>
              <w:rPr>
                <w:bCs/>
                <w:color w:val="000000"/>
                <w:spacing w:val="-1"/>
                <w:sz w:val="22"/>
                <w:szCs w:val="22"/>
              </w:rPr>
              <w:t>s</w:t>
            </w:r>
            <w:r w:rsidRPr="0099354E">
              <w:rPr>
                <w:bCs/>
                <w:color w:val="000000"/>
                <w:spacing w:val="-1"/>
                <w:sz w:val="22"/>
                <w:szCs w:val="22"/>
              </w:rPr>
              <w:t xml:space="preserve"> a limited</w:t>
            </w:r>
          </w:p>
          <w:p w14:paraId="460186C9" w14:textId="77777777" w:rsidR="00354FDC" w:rsidRPr="0099354E" w:rsidRDefault="00354FDC" w:rsidP="005E7594">
            <w:pPr>
              <w:framePr w:wrap="auto" w:vAnchor="page" w:hAnchor="page" w:x="9720" w:y="14307"/>
              <w:widowControl w:val="0"/>
              <w:autoSpaceDE w:val="0"/>
              <w:autoSpaceDN w:val="0"/>
              <w:adjustRightInd w:val="0"/>
              <w:rPr>
                <w:bCs/>
                <w:color w:val="000000"/>
                <w:spacing w:val="-1"/>
                <w:sz w:val="22"/>
                <w:szCs w:val="22"/>
              </w:rPr>
            </w:pPr>
            <w:r w:rsidRPr="0099354E">
              <w:rPr>
                <w:bCs/>
                <w:color w:val="000000"/>
                <w:spacing w:val="-1"/>
                <w:sz w:val="22"/>
                <w:szCs w:val="22"/>
              </w:rPr>
              <w:t xml:space="preserve">knowledge of </w:t>
            </w:r>
            <w:r>
              <w:rPr>
                <w:bCs/>
                <w:color w:val="000000"/>
                <w:spacing w:val="-1"/>
                <w:sz w:val="22"/>
                <w:szCs w:val="22"/>
              </w:rPr>
              <w:t>theory, research, and practice to plan standards-based, relevant learning experiences.  Uses few texts and fails to consider range of possible texts (genre, period, culture, etc.). Texts used may not be accessible to all students.</w:t>
            </w:r>
          </w:p>
          <w:p w14:paraId="439CB8FE" w14:textId="77777777" w:rsidR="00354FDC" w:rsidRPr="0099354E" w:rsidRDefault="00354FDC" w:rsidP="005E7594">
            <w:pPr>
              <w:framePr w:wrap="auto" w:vAnchor="page" w:hAnchor="page" w:x="6283" w:y="14624"/>
              <w:widowControl w:val="0"/>
              <w:autoSpaceDE w:val="0"/>
              <w:autoSpaceDN w:val="0"/>
              <w:adjustRightInd w:val="0"/>
              <w:rPr>
                <w:bCs/>
                <w:color w:val="000000"/>
                <w:spacing w:val="-1"/>
                <w:sz w:val="22"/>
                <w:szCs w:val="22"/>
              </w:rPr>
            </w:pPr>
          </w:p>
          <w:p w14:paraId="6E71CF4C" w14:textId="77777777" w:rsidR="00354FDC" w:rsidRPr="0099354E" w:rsidRDefault="00354FDC" w:rsidP="005E7594">
            <w:pPr>
              <w:framePr w:wrap="auto" w:vAnchor="page" w:hAnchor="page" w:x="9720" w:y="15867"/>
              <w:widowControl w:val="0"/>
              <w:autoSpaceDE w:val="0"/>
              <w:autoSpaceDN w:val="0"/>
              <w:adjustRightInd w:val="0"/>
              <w:rPr>
                <w:bCs/>
                <w:sz w:val="22"/>
                <w:szCs w:val="22"/>
              </w:rPr>
            </w:pPr>
          </w:p>
        </w:tc>
        <w:tc>
          <w:tcPr>
            <w:tcW w:w="2253" w:type="dxa"/>
          </w:tcPr>
          <w:p w14:paraId="1F2A8D73"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t>Demonstrate</w:t>
            </w:r>
            <w:r>
              <w:rPr>
                <w:bCs/>
                <w:color w:val="000000"/>
                <w:spacing w:val="-1"/>
                <w:sz w:val="22"/>
                <w:szCs w:val="22"/>
              </w:rPr>
              <w:t>s</w:t>
            </w:r>
            <w:r w:rsidRPr="0099354E">
              <w:rPr>
                <w:bCs/>
                <w:color w:val="000000"/>
                <w:spacing w:val="-1"/>
                <w:sz w:val="22"/>
                <w:szCs w:val="22"/>
              </w:rPr>
              <w:t xml:space="preserve"> </w:t>
            </w:r>
          </w:p>
          <w:p w14:paraId="3E812B8D" w14:textId="77777777" w:rsidR="00354FDC" w:rsidRPr="0099354E" w:rsidRDefault="00354FDC" w:rsidP="005E7594">
            <w:pPr>
              <w:widowControl w:val="0"/>
              <w:autoSpaceDE w:val="0"/>
              <w:autoSpaceDN w:val="0"/>
              <w:adjustRightInd w:val="0"/>
              <w:rPr>
                <w:bCs/>
                <w:color w:val="000000"/>
                <w:spacing w:val="-1"/>
                <w:sz w:val="22"/>
                <w:szCs w:val="22"/>
              </w:rPr>
            </w:pPr>
            <w:r w:rsidRPr="0099354E">
              <w:rPr>
                <w:bCs/>
                <w:color w:val="000000"/>
                <w:spacing w:val="-1"/>
                <w:sz w:val="22"/>
                <w:szCs w:val="22"/>
              </w:rPr>
              <w:t xml:space="preserve">knowledge of </w:t>
            </w:r>
            <w:r>
              <w:rPr>
                <w:bCs/>
                <w:color w:val="000000"/>
                <w:spacing w:val="-1"/>
                <w:sz w:val="22"/>
                <w:szCs w:val="22"/>
              </w:rPr>
              <w:t>theory, research, and practice to plan standards-based, relevant learning experiences.  Uses multiple texts and considers the range of possible texts (genre, period, culture, etc.). Texts used are generally accessible to all students.</w:t>
            </w:r>
          </w:p>
          <w:p w14:paraId="7C709197" w14:textId="77777777" w:rsidR="00354FDC" w:rsidRPr="0099354E" w:rsidRDefault="00354FDC" w:rsidP="005E7594">
            <w:pPr>
              <w:widowControl w:val="0"/>
              <w:autoSpaceDE w:val="0"/>
              <w:autoSpaceDN w:val="0"/>
              <w:adjustRightInd w:val="0"/>
              <w:rPr>
                <w:sz w:val="22"/>
                <w:szCs w:val="22"/>
              </w:rPr>
            </w:pPr>
          </w:p>
        </w:tc>
        <w:tc>
          <w:tcPr>
            <w:tcW w:w="2180" w:type="dxa"/>
          </w:tcPr>
          <w:p w14:paraId="058E581A"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t>Demonstrate</w:t>
            </w:r>
            <w:r>
              <w:rPr>
                <w:bCs/>
                <w:color w:val="000000"/>
                <w:spacing w:val="-1"/>
                <w:sz w:val="22"/>
                <w:szCs w:val="22"/>
              </w:rPr>
              <w:t>s</w:t>
            </w:r>
            <w:r w:rsidRPr="0099354E">
              <w:rPr>
                <w:bCs/>
                <w:color w:val="000000"/>
                <w:spacing w:val="-1"/>
                <w:sz w:val="22"/>
                <w:szCs w:val="22"/>
              </w:rPr>
              <w:t xml:space="preserve"> </w:t>
            </w:r>
            <w:r>
              <w:rPr>
                <w:bCs/>
                <w:color w:val="000000"/>
                <w:spacing w:val="-1"/>
                <w:sz w:val="22"/>
                <w:szCs w:val="22"/>
              </w:rPr>
              <w:t>a thorough</w:t>
            </w:r>
          </w:p>
          <w:p w14:paraId="40D695DE" w14:textId="77777777" w:rsidR="00354FDC" w:rsidRPr="0099354E" w:rsidRDefault="00354FDC" w:rsidP="005E7594">
            <w:pPr>
              <w:widowControl w:val="0"/>
              <w:autoSpaceDE w:val="0"/>
              <w:autoSpaceDN w:val="0"/>
              <w:adjustRightInd w:val="0"/>
              <w:rPr>
                <w:bCs/>
                <w:color w:val="000000"/>
                <w:spacing w:val="-1"/>
                <w:sz w:val="22"/>
                <w:szCs w:val="22"/>
              </w:rPr>
            </w:pPr>
            <w:r w:rsidRPr="0099354E">
              <w:rPr>
                <w:bCs/>
                <w:color w:val="000000"/>
                <w:spacing w:val="-1"/>
                <w:sz w:val="22"/>
                <w:szCs w:val="22"/>
              </w:rPr>
              <w:t xml:space="preserve">knowledge of </w:t>
            </w:r>
            <w:r>
              <w:rPr>
                <w:bCs/>
                <w:color w:val="000000"/>
                <w:spacing w:val="-1"/>
                <w:sz w:val="22"/>
                <w:szCs w:val="22"/>
              </w:rPr>
              <w:t>theory, research, and practice to plan standards-based, relevant learning experiences.  Uses multiple texts and considers the range of possible texts (genre, period, culture, etc.). Texts used are accessible to all students and enhance learning.</w:t>
            </w:r>
          </w:p>
          <w:p w14:paraId="034036E0" w14:textId="77777777" w:rsidR="00354FDC" w:rsidRPr="0099354E" w:rsidRDefault="00354FDC" w:rsidP="005E7594">
            <w:pPr>
              <w:rPr>
                <w:bCs/>
                <w:sz w:val="22"/>
                <w:szCs w:val="22"/>
              </w:rPr>
            </w:pPr>
          </w:p>
        </w:tc>
        <w:tc>
          <w:tcPr>
            <w:tcW w:w="2416" w:type="dxa"/>
          </w:tcPr>
          <w:p w14:paraId="5185DEF4"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Integrates a thorough</w:t>
            </w:r>
          </w:p>
          <w:p w14:paraId="17C71D99" w14:textId="77777777" w:rsidR="00354FDC" w:rsidRPr="0099354E" w:rsidRDefault="00354FDC" w:rsidP="005E7594">
            <w:pPr>
              <w:widowControl w:val="0"/>
              <w:autoSpaceDE w:val="0"/>
              <w:autoSpaceDN w:val="0"/>
              <w:adjustRightInd w:val="0"/>
              <w:rPr>
                <w:bCs/>
                <w:color w:val="000000"/>
                <w:spacing w:val="-1"/>
                <w:sz w:val="22"/>
                <w:szCs w:val="22"/>
              </w:rPr>
            </w:pPr>
            <w:r w:rsidRPr="0099354E">
              <w:rPr>
                <w:bCs/>
                <w:color w:val="000000"/>
                <w:spacing w:val="-1"/>
                <w:sz w:val="22"/>
                <w:szCs w:val="22"/>
              </w:rPr>
              <w:t xml:space="preserve">knowledge of </w:t>
            </w:r>
            <w:r>
              <w:rPr>
                <w:bCs/>
                <w:color w:val="000000"/>
                <w:spacing w:val="-1"/>
                <w:sz w:val="22"/>
                <w:szCs w:val="22"/>
              </w:rPr>
              <w:t>theory, research, and practice in developing standards-based, relevant learning experiences.  Uses multiple texts and diverse texts (genre, period, culture, etc.). which are accessible to all students, relevant to learners, and enhance learning.</w:t>
            </w:r>
          </w:p>
          <w:p w14:paraId="4CC730BA" w14:textId="77777777" w:rsidR="00354FDC" w:rsidRPr="0099354E" w:rsidRDefault="00354FDC" w:rsidP="005E7594">
            <w:pPr>
              <w:framePr w:wrap="auto" w:vAnchor="page" w:hAnchor="page" w:x="2915" w:y="14307"/>
              <w:widowControl w:val="0"/>
              <w:autoSpaceDE w:val="0"/>
              <w:autoSpaceDN w:val="0"/>
              <w:adjustRightInd w:val="0"/>
              <w:rPr>
                <w:bCs/>
                <w:sz w:val="22"/>
                <w:szCs w:val="22"/>
              </w:rPr>
            </w:pPr>
          </w:p>
        </w:tc>
      </w:tr>
      <w:tr w:rsidR="00354FDC" w:rsidRPr="0099354E" w14:paraId="28722660" w14:textId="77777777" w:rsidTr="005E7594">
        <w:tc>
          <w:tcPr>
            <w:tcW w:w="3939" w:type="dxa"/>
            <w:gridSpan w:val="2"/>
          </w:tcPr>
          <w:p w14:paraId="2AED75EC" w14:textId="77777777" w:rsidR="00354FDC" w:rsidRPr="0099354E" w:rsidRDefault="00354FDC" w:rsidP="005E7594">
            <w:pPr>
              <w:rPr>
                <w:bCs/>
                <w:sz w:val="22"/>
                <w:szCs w:val="22"/>
              </w:rPr>
            </w:pPr>
            <w:r w:rsidRPr="0099354E">
              <w:rPr>
                <w:bCs/>
                <w:sz w:val="22"/>
                <w:szCs w:val="22"/>
              </w:rPr>
              <w:t>III.2  D</w:t>
            </w:r>
            <w:r w:rsidRPr="0099354E">
              <w:rPr>
                <w:color w:val="000000"/>
                <w:sz w:val="22"/>
                <w:szCs w:val="22"/>
              </w:rPr>
              <w:t xml:space="preserve">esigns a range of authentic assessments (e.g., formal and informal, formative and summative) of reading and literature that demonstrate an understanding of how </w:t>
            </w:r>
            <w:r w:rsidRPr="0099354E">
              <w:rPr>
                <w:color w:val="000000"/>
                <w:sz w:val="22"/>
                <w:szCs w:val="22"/>
              </w:rPr>
              <w:lastRenderedPageBreak/>
              <w:t>learners develop and that address interpretive, critical, and evaluative abilities in reading, writing, speaking, listening, viewing, and presenting.</w:t>
            </w:r>
          </w:p>
        </w:tc>
        <w:tc>
          <w:tcPr>
            <w:tcW w:w="2388" w:type="dxa"/>
          </w:tcPr>
          <w:p w14:paraId="72D1A7F0" w14:textId="77777777" w:rsidR="00354FDC" w:rsidRPr="0099354E" w:rsidRDefault="00354FDC" w:rsidP="005E7594">
            <w:pPr>
              <w:framePr w:wrap="auto" w:vAnchor="page" w:hAnchor="page" w:x="2915" w:y="16477"/>
              <w:widowControl w:val="0"/>
              <w:autoSpaceDE w:val="0"/>
              <w:autoSpaceDN w:val="0"/>
              <w:adjustRightInd w:val="0"/>
              <w:rPr>
                <w:sz w:val="22"/>
                <w:szCs w:val="22"/>
              </w:rPr>
            </w:pPr>
            <w:r w:rsidRPr="0099354E">
              <w:rPr>
                <w:bCs/>
                <w:color w:val="000000"/>
                <w:spacing w:val="-1"/>
                <w:sz w:val="22"/>
                <w:szCs w:val="22"/>
              </w:rPr>
              <w:lastRenderedPageBreak/>
              <w:t>Demonstrate</w:t>
            </w:r>
            <w:r>
              <w:rPr>
                <w:bCs/>
                <w:color w:val="000000"/>
                <w:spacing w:val="-1"/>
                <w:sz w:val="22"/>
                <w:szCs w:val="22"/>
              </w:rPr>
              <w:t>s</w:t>
            </w:r>
            <w:r w:rsidRPr="0099354E">
              <w:rPr>
                <w:bCs/>
                <w:color w:val="000000"/>
                <w:spacing w:val="-1"/>
                <w:sz w:val="22"/>
                <w:szCs w:val="22"/>
              </w:rPr>
              <w:t xml:space="preserve"> little under-</w:t>
            </w:r>
          </w:p>
          <w:p w14:paraId="70248DC8" w14:textId="77777777" w:rsidR="00354FDC" w:rsidRPr="0099354E" w:rsidRDefault="00354FDC" w:rsidP="005E7594">
            <w:pPr>
              <w:framePr w:wrap="auto" w:vAnchor="page" w:hAnchor="page" w:x="2915" w:y="1809"/>
              <w:widowControl w:val="0"/>
              <w:autoSpaceDE w:val="0"/>
              <w:autoSpaceDN w:val="0"/>
              <w:adjustRightInd w:val="0"/>
              <w:rPr>
                <w:sz w:val="22"/>
                <w:szCs w:val="22"/>
              </w:rPr>
            </w:pPr>
            <w:r w:rsidRPr="0099354E">
              <w:rPr>
                <w:bCs/>
                <w:color w:val="000000"/>
                <w:spacing w:val="-1"/>
                <w:sz w:val="22"/>
                <w:szCs w:val="22"/>
              </w:rPr>
              <w:t xml:space="preserve">standing of </w:t>
            </w:r>
            <w:r>
              <w:rPr>
                <w:bCs/>
                <w:color w:val="000000"/>
                <w:spacing w:val="-1"/>
                <w:sz w:val="22"/>
                <w:szCs w:val="22"/>
              </w:rPr>
              <w:t xml:space="preserve">assessments of reading and/or literature. Assessments do not adequately address </w:t>
            </w:r>
            <w:r w:rsidRPr="0099354E">
              <w:rPr>
                <w:color w:val="000000"/>
                <w:sz w:val="22"/>
                <w:szCs w:val="22"/>
              </w:rPr>
              <w:t xml:space="preserve"> </w:t>
            </w:r>
            <w:r w:rsidRPr="0099354E">
              <w:rPr>
                <w:color w:val="000000"/>
                <w:sz w:val="22"/>
                <w:szCs w:val="22"/>
              </w:rPr>
              <w:lastRenderedPageBreak/>
              <w:t>interpretive, critical, and evaluative abilities in reading, writing, speaking, listening, viewing, and presenting.</w:t>
            </w:r>
          </w:p>
          <w:p w14:paraId="45602B91" w14:textId="77777777" w:rsidR="00354FDC" w:rsidRPr="0099354E" w:rsidRDefault="00354FDC" w:rsidP="005E7594">
            <w:pPr>
              <w:framePr w:wrap="auto" w:vAnchor="page" w:hAnchor="page" w:x="2915" w:y="2735"/>
              <w:widowControl w:val="0"/>
              <w:autoSpaceDE w:val="0"/>
              <w:autoSpaceDN w:val="0"/>
              <w:adjustRightInd w:val="0"/>
              <w:rPr>
                <w:sz w:val="22"/>
                <w:szCs w:val="22"/>
              </w:rPr>
            </w:pPr>
          </w:p>
          <w:p w14:paraId="15742189" w14:textId="77777777" w:rsidR="00354FDC" w:rsidRPr="0099354E" w:rsidRDefault="00354FDC" w:rsidP="005E7594">
            <w:pPr>
              <w:framePr w:wrap="auto" w:vAnchor="page" w:hAnchor="page" w:x="9720" w:y="2124"/>
              <w:widowControl w:val="0"/>
              <w:autoSpaceDE w:val="0"/>
              <w:autoSpaceDN w:val="0"/>
              <w:adjustRightInd w:val="0"/>
              <w:rPr>
                <w:bCs/>
                <w:sz w:val="22"/>
                <w:szCs w:val="22"/>
              </w:rPr>
            </w:pPr>
          </w:p>
        </w:tc>
        <w:tc>
          <w:tcPr>
            <w:tcW w:w="2253" w:type="dxa"/>
          </w:tcPr>
          <w:p w14:paraId="23373FAA"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lastRenderedPageBreak/>
              <w:t>Demonstrate</w:t>
            </w:r>
            <w:r>
              <w:rPr>
                <w:bCs/>
                <w:color w:val="000000"/>
                <w:spacing w:val="-1"/>
                <w:sz w:val="22"/>
                <w:szCs w:val="22"/>
              </w:rPr>
              <w:t>s</w:t>
            </w:r>
            <w:r w:rsidRPr="0099354E">
              <w:rPr>
                <w:bCs/>
                <w:color w:val="000000"/>
                <w:spacing w:val="-1"/>
                <w:sz w:val="22"/>
                <w:szCs w:val="22"/>
              </w:rPr>
              <w:t xml:space="preserve"> </w:t>
            </w:r>
            <w:r>
              <w:rPr>
                <w:bCs/>
                <w:color w:val="000000"/>
                <w:spacing w:val="-1"/>
                <w:sz w:val="22"/>
                <w:szCs w:val="22"/>
              </w:rPr>
              <w:t xml:space="preserve">an </w:t>
            </w:r>
            <w:r w:rsidRPr="0099354E">
              <w:rPr>
                <w:bCs/>
                <w:color w:val="000000"/>
                <w:spacing w:val="-1"/>
                <w:sz w:val="22"/>
                <w:szCs w:val="22"/>
              </w:rPr>
              <w:t>under-</w:t>
            </w:r>
          </w:p>
          <w:p w14:paraId="19922DC2"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t xml:space="preserve">standing of </w:t>
            </w:r>
            <w:r>
              <w:rPr>
                <w:bCs/>
                <w:color w:val="000000"/>
                <w:spacing w:val="-1"/>
                <w:sz w:val="22"/>
                <w:szCs w:val="22"/>
              </w:rPr>
              <w:t xml:space="preserve">assessments of reading and/or literature. Assessments adequately address </w:t>
            </w:r>
            <w:r w:rsidRPr="0099354E">
              <w:rPr>
                <w:color w:val="000000"/>
                <w:sz w:val="22"/>
                <w:szCs w:val="22"/>
              </w:rPr>
              <w:t xml:space="preserve"> </w:t>
            </w:r>
            <w:r w:rsidRPr="0099354E">
              <w:rPr>
                <w:color w:val="000000"/>
                <w:sz w:val="22"/>
                <w:szCs w:val="22"/>
              </w:rPr>
              <w:lastRenderedPageBreak/>
              <w:t>interpretive, critical, and evaluative abilities in reading, writing, speaking, listening, viewing, and presenting.</w:t>
            </w:r>
          </w:p>
          <w:p w14:paraId="17F22C84" w14:textId="77777777" w:rsidR="00354FDC" w:rsidRPr="0099354E" w:rsidRDefault="00354FDC" w:rsidP="005E7594">
            <w:pPr>
              <w:widowControl w:val="0"/>
              <w:autoSpaceDE w:val="0"/>
              <w:autoSpaceDN w:val="0"/>
              <w:adjustRightInd w:val="0"/>
              <w:rPr>
                <w:sz w:val="22"/>
                <w:szCs w:val="22"/>
              </w:rPr>
            </w:pPr>
          </w:p>
        </w:tc>
        <w:tc>
          <w:tcPr>
            <w:tcW w:w="2180" w:type="dxa"/>
          </w:tcPr>
          <w:p w14:paraId="40A290E8"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lastRenderedPageBreak/>
              <w:t>Demonstrate</w:t>
            </w:r>
            <w:r>
              <w:rPr>
                <w:bCs/>
                <w:color w:val="000000"/>
                <w:spacing w:val="-1"/>
                <w:sz w:val="22"/>
                <w:szCs w:val="22"/>
              </w:rPr>
              <w:t xml:space="preserve">s </w:t>
            </w:r>
            <w:r w:rsidRPr="0099354E">
              <w:rPr>
                <w:bCs/>
                <w:color w:val="000000"/>
                <w:spacing w:val="-1"/>
                <w:sz w:val="22"/>
                <w:szCs w:val="22"/>
              </w:rPr>
              <w:t>a more than under-</w:t>
            </w:r>
          </w:p>
          <w:p w14:paraId="379DDCAA"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t xml:space="preserve">standing of </w:t>
            </w:r>
            <w:r>
              <w:rPr>
                <w:bCs/>
                <w:color w:val="000000"/>
                <w:spacing w:val="-1"/>
                <w:sz w:val="22"/>
                <w:szCs w:val="22"/>
              </w:rPr>
              <w:t xml:space="preserve">assessments of reading and/or literature. Assessments address </w:t>
            </w:r>
            <w:r w:rsidRPr="0099354E">
              <w:rPr>
                <w:color w:val="000000"/>
                <w:sz w:val="22"/>
                <w:szCs w:val="22"/>
              </w:rPr>
              <w:t xml:space="preserve"> interpretive, </w:t>
            </w:r>
            <w:r w:rsidRPr="0099354E">
              <w:rPr>
                <w:color w:val="000000"/>
                <w:sz w:val="22"/>
                <w:szCs w:val="22"/>
              </w:rPr>
              <w:lastRenderedPageBreak/>
              <w:t>critical, and evaluative abilities in reading, writing, speaking, listening, viewing, and presenting.</w:t>
            </w:r>
          </w:p>
          <w:p w14:paraId="3E272B11" w14:textId="77777777" w:rsidR="00354FDC" w:rsidRPr="0099354E" w:rsidRDefault="00354FDC" w:rsidP="005E7594">
            <w:pPr>
              <w:rPr>
                <w:bCs/>
                <w:sz w:val="22"/>
                <w:szCs w:val="22"/>
              </w:rPr>
            </w:pPr>
          </w:p>
        </w:tc>
        <w:tc>
          <w:tcPr>
            <w:tcW w:w="2416" w:type="dxa"/>
          </w:tcPr>
          <w:p w14:paraId="7FAC05B0"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lastRenderedPageBreak/>
              <w:t>Demonstrate</w:t>
            </w:r>
            <w:r>
              <w:rPr>
                <w:bCs/>
                <w:color w:val="000000"/>
                <w:spacing w:val="-1"/>
                <w:sz w:val="22"/>
                <w:szCs w:val="22"/>
              </w:rPr>
              <w:t xml:space="preserve">s a thorough </w:t>
            </w:r>
            <w:r w:rsidRPr="0099354E">
              <w:rPr>
                <w:bCs/>
                <w:color w:val="000000"/>
                <w:spacing w:val="-1"/>
                <w:sz w:val="22"/>
                <w:szCs w:val="22"/>
              </w:rPr>
              <w:t>under-</w:t>
            </w:r>
          </w:p>
          <w:p w14:paraId="05631AF7"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t xml:space="preserve">standing of </w:t>
            </w:r>
            <w:r>
              <w:rPr>
                <w:bCs/>
                <w:color w:val="000000"/>
                <w:spacing w:val="-1"/>
                <w:sz w:val="22"/>
                <w:szCs w:val="22"/>
              </w:rPr>
              <w:t xml:space="preserve">assessments of reading and/or literature. Assessments consistently address </w:t>
            </w:r>
            <w:r w:rsidRPr="0099354E">
              <w:rPr>
                <w:color w:val="000000"/>
                <w:sz w:val="22"/>
                <w:szCs w:val="22"/>
              </w:rPr>
              <w:t xml:space="preserve"> </w:t>
            </w:r>
            <w:r w:rsidRPr="0099354E">
              <w:rPr>
                <w:color w:val="000000"/>
                <w:sz w:val="22"/>
                <w:szCs w:val="22"/>
              </w:rPr>
              <w:lastRenderedPageBreak/>
              <w:t>interpretive, critical, and evaluative abilities in reading, writing, speaking, listening, viewing, and presenting.</w:t>
            </w:r>
          </w:p>
          <w:p w14:paraId="460E2A1B" w14:textId="77777777" w:rsidR="00354FDC" w:rsidRPr="0099354E" w:rsidRDefault="00354FDC" w:rsidP="005E7594">
            <w:pPr>
              <w:widowControl w:val="0"/>
              <w:autoSpaceDE w:val="0"/>
              <w:autoSpaceDN w:val="0"/>
              <w:adjustRightInd w:val="0"/>
              <w:rPr>
                <w:sz w:val="22"/>
                <w:szCs w:val="22"/>
              </w:rPr>
            </w:pPr>
          </w:p>
        </w:tc>
      </w:tr>
      <w:tr w:rsidR="00354FDC" w:rsidRPr="0099354E" w14:paraId="52820C46" w14:textId="77777777" w:rsidTr="005E7594">
        <w:tc>
          <w:tcPr>
            <w:tcW w:w="3939" w:type="dxa"/>
            <w:gridSpan w:val="2"/>
          </w:tcPr>
          <w:p w14:paraId="3E36FF2D" w14:textId="77777777" w:rsidR="00354FDC" w:rsidRPr="0099354E" w:rsidRDefault="00354FDC" w:rsidP="005E7594">
            <w:pPr>
              <w:rPr>
                <w:bCs/>
                <w:sz w:val="22"/>
                <w:szCs w:val="22"/>
              </w:rPr>
            </w:pPr>
            <w:r w:rsidRPr="0099354E">
              <w:rPr>
                <w:bCs/>
                <w:sz w:val="22"/>
                <w:szCs w:val="22"/>
              </w:rPr>
              <w:lastRenderedPageBreak/>
              <w:t xml:space="preserve">III.3 Plans </w:t>
            </w:r>
            <w:r w:rsidRPr="0099354E">
              <w:rPr>
                <w:sz w:val="22"/>
                <w:szCs w:val="22"/>
              </w:rPr>
              <w:t>standards-based, coherent and relevant learning experiences in reading that reflect knowledge of current theory and research about the teaching and learning of reading and that utilize individual and collaborative approaches and a variety of reading strategies.</w:t>
            </w:r>
          </w:p>
        </w:tc>
        <w:tc>
          <w:tcPr>
            <w:tcW w:w="2388" w:type="dxa"/>
          </w:tcPr>
          <w:p w14:paraId="5EE83411" w14:textId="77777777" w:rsidR="00354FDC" w:rsidRPr="0099354E" w:rsidRDefault="00354FDC" w:rsidP="005E7594">
            <w:pPr>
              <w:framePr w:wrap="auto" w:vAnchor="page" w:hAnchor="page" w:x="6283" w:y="5854"/>
              <w:widowControl w:val="0"/>
              <w:autoSpaceDE w:val="0"/>
              <w:autoSpaceDN w:val="0"/>
              <w:adjustRightInd w:val="0"/>
              <w:rPr>
                <w:bCs/>
                <w:sz w:val="22"/>
                <w:szCs w:val="22"/>
              </w:rPr>
            </w:pPr>
            <w:r>
              <w:rPr>
                <w:bCs/>
                <w:color w:val="000000"/>
                <w:spacing w:val="-1"/>
                <w:sz w:val="22"/>
                <w:szCs w:val="22"/>
              </w:rPr>
              <w:t xml:space="preserve">Fails to plan </w:t>
            </w:r>
            <w:r w:rsidRPr="0099354E">
              <w:rPr>
                <w:sz w:val="22"/>
                <w:szCs w:val="22"/>
              </w:rPr>
              <w:t>standards-based, coherent and relevant learning experiences</w:t>
            </w:r>
            <w:r>
              <w:rPr>
                <w:sz w:val="22"/>
                <w:szCs w:val="22"/>
              </w:rPr>
              <w:t xml:space="preserve"> for students.  Current theory and research is not evident in instructional approaches to reading.</w:t>
            </w:r>
          </w:p>
        </w:tc>
        <w:tc>
          <w:tcPr>
            <w:tcW w:w="2253" w:type="dxa"/>
          </w:tcPr>
          <w:p w14:paraId="0D225E66" w14:textId="77777777" w:rsidR="00354FDC" w:rsidRPr="0099354E" w:rsidRDefault="00354FDC" w:rsidP="005E7594">
            <w:pPr>
              <w:rPr>
                <w:bCs/>
                <w:sz w:val="22"/>
                <w:szCs w:val="22"/>
              </w:rPr>
            </w:pPr>
            <w:r>
              <w:rPr>
                <w:bCs/>
                <w:color w:val="000000"/>
                <w:spacing w:val="-1"/>
                <w:sz w:val="22"/>
                <w:szCs w:val="22"/>
              </w:rPr>
              <w:t xml:space="preserve">Plans </w:t>
            </w:r>
            <w:r w:rsidRPr="0099354E">
              <w:rPr>
                <w:sz w:val="22"/>
                <w:szCs w:val="22"/>
              </w:rPr>
              <w:t>standards-based, coherent and relevant learning experiences</w:t>
            </w:r>
            <w:r>
              <w:rPr>
                <w:sz w:val="22"/>
                <w:szCs w:val="22"/>
              </w:rPr>
              <w:t xml:space="preserve"> for students.  Current theory and research is somewhat evident in instructional approaches to reading.</w:t>
            </w:r>
          </w:p>
        </w:tc>
        <w:tc>
          <w:tcPr>
            <w:tcW w:w="2180" w:type="dxa"/>
          </w:tcPr>
          <w:p w14:paraId="7A8C29F2" w14:textId="77777777" w:rsidR="00354FDC" w:rsidRDefault="00354FDC" w:rsidP="005E7594">
            <w:pPr>
              <w:rPr>
                <w:sz w:val="22"/>
                <w:szCs w:val="22"/>
              </w:rPr>
            </w:pPr>
            <w:r>
              <w:rPr>
                <w:bCs/>
                <w:color w:val="000000"/>
                <w:spacing w:val="-1"/>
                <w:sz w:val="22"/>
                <w:szCs w:val="22"/>
              </w:rPr>
              <w:t xml:space="preserve">Plans </w:t>
            </w:r>
            <w:r w:rsidRPr="0099354E">
              <w:rPr>
                <w:sz w:val="22"/>
                <w:szCs w:val="22"/>
              </w:rPr>
              <w:t>standards-based, coherent and relevant learning experiences</w:t>
            </w:r>
            <w:r>
              <w:rPr>
                <w:sz w:val="22"/>
                <w:szCs w:val="22"/>
              </w:rPr>
              <w:t xml:space="preserve"> for students that draw on current theory and research to inform  instructional approaches to reading.</w:t>
            </w:r>
          </w:p>
          <w:p w14:paraId="6E322046" w14:textId="77777777" w:rsidR="00354FDC" w:rsidRPr="0099354E" w:rsidRDefault="00354FDC" w:rsidP="005E7594">
            <w:pPr>
              <w:rPr>
                <w:bCs/>
                <w:sz w:val="22"/>
                <w:szCs w:val="22"/>
              </w:rPr>
            </w:pPr>
          </w:p>
        </w:tc>
        <w:tc>
          <w:tcPr>
            <w:tcW w:w="2416" w:type="dxa"/>
          </w:tcPr>
          <w:p w14:paraId="140D04E9" w14:textId="77777777" w:rsidR="00354FDC" w:rsidRPr="0099354E" w:rsidRDefault="00354FDC" w:rsidP="005E7594">
            <w:pPr>
              <w:rPr>
                <w:bCs/>
                <w:sz w:val="22"/>
                <w:szCs w:val="22"/>
              </w:rPr>
            </w:pPr>
            <w:r>
              <w:rPr>
                <w:bCs/>
                <w:color w:val="000000"/>
                <w:spacing w:val="-1"/>
                <w:sz w:val="22"/>
                <w:szCs w:val="22"/>
              </w:rPr>
              <w:t xml:space="preserve">Plans exemplary </w:t>
            </w:r>
            <w:r w:rsidRPr="0099354E">
              <w:rPr>
                <w:sz w:val="22"/>
                <w:szCs w:val="22"/>
              </w:rPr>
              <w:t>standards-based, coherent and relevant learning experiences</w:t>
            </w:r>
            <w:r>
              <w:rPr>
                <w:sz w:val="22"/>
                <w:szCs w:val="22"/>
              </w:rPr>
              <w:t xml:space="preserve"> for students that clearly use current theory and research to inform  instructional approaches to reading.</w:t>
            </w:r>
          </w:p>
        </w:tc>
      </w:tr>
      <w:tr w:rsidR="00354FDC" w:rsidRPr="0099354E" w14:paraId="744629E5" w14:textId="77777777" w:rsidTr="005E7594">
        <w:tc>
          <w:tcPr>
            <w:tcW w:w="3939" w:type="dxa"/>
            <w:gridSpan w:val="2"/>
          </w:tcPr>
          <w:p w14:paraId="621DCB05" w14:textId="77777777" w:rsidR="00354FDC" w:rsidRPr="0099354E" w:rsidRDefault="00354FDC" w:rsidP="005E7594">
            <w:pPr>
              <w:rPr>
                <w:bCs/>
                <w:sz w:val="22"/>
                <w:szCs w:val="22"/>
              </w:rPr>
            </w:pPr>
            <w:r w:rsidRPr="0099354E">
              <w:rPr>
                <w:bCs/>
                <w:sz w:val="22"/>
                <w:szCs w:val="22"/>
              </w:rPr>
              <w:t xml:space="preserve">III.4 Designs </w:t>
            </w:r>
            <w:r w:rsidRPr="0099354E">
              <w:rPr>
                <w:sz w:val="22"/>
                <w:szCs w:val="22"/>
              </w:rPr>
              <w:t>or knowledgeably selects appropriate reading assessments that inform instruction by providing data about student interests, reading proficiencies, and reading processes</w:t>
            </w:r>
          </w:p>
        </w:tc>
        <w:tc>
          <w:tcPr>
            <w:tcW w:w="2388" w:type="dxa"/>
          </w:tcPr>
          <w:p w14:paraId="2C0266BE" w14:textId="77777777" w:rsidR="00354FDC" w:rsidRPr="0099354E" w:rsidRDefault="00354FDC" w:rsidP="005E7594">
            <w:pPr>
              <w:framePr w:wrap="auto" w:vAnchor="page" w:hAnchor="page" w:x="2915" w:y="8679"/>
              <w:widowControl w:val="0"/>
              <w:autoSpaceDE w:val="0"/>
              <w:autoSpaceDN w:val="0"/>
              <w:adjustRightInd w:val="0"/>
              <w:rPr>
                <w:sz w:val="22"/>
                <w:szCs w:val="22"/>
              </w:rPr>
            </w:pPr>
            <w:r>
              <w:rPr>
                <w:bCs/>
                <w:color w:val="000000"/>
                <w:spacing w:val="-1"/>
                <w:sz w:val="22"/>
                <w:szCs w:val="22"/>
              </w:rPr>
              <w:t>Does not select or design reading assessments to inform instruction.</w:t>
            </w:r>
          </w:p>
          <w:p w14:paraId="732C5E63" w14:textId="77777777" w:rsidR="00354FDC" w:rsidRPr="0099354E" w:rsidRDefault="00354FDC" w:rsidP="005E7594">
            <w:pPr>
              <w:framePr w:wrap="auto" w:vAnchor="page" w:hAnchor="page" w:x="2915" w:y="7730"/>
              <w:widowControl w:val="0"/>
              <w:autoSpaceDE w:val="0"/>
              <w:autoSpaceDN w:val="0"/>
              <w:adjustRightInd w:val="0"/>
              <w:rPr>
                <w:sz w:val="22"/>
                <w:szCs w:val="22"/>
              </w:rPr>
            </w:pPr>
          </w:p>
          <w:p w14:paraId="082DF43A" w14:textId="77777777" w:rsidR="00354FDC" w:rsidRPr="0099354E" w:rsidRDefault="00354FDC" w:rsidP="005E7594">
            <w:pPr>
              <w:framePr w:wrap="auto" w:vAnchor="page" w:hAnchor="page" w:x="2915" w:y="7414"/>
              <w:widowControl w:val="0"/>
              <w:autoSpaceDE w:val="0"/>
              <w:autoSpaceDN w:val="0"/>
              <w:adjustRightInd w:val="0"/>
              <w:rPr>
                <w:sz w:val="22"/>
                <w:szCs w:val="22"/>
              </w:rPr>
            </w:pPr>
          </w:p>
          <w:p w14:paraId="65FF1D13" w14:textId="77777777" w:rsidR="00354FDC" w:rsidRPr="0099354E" w:rsidRDefault="00354FDC" w:rsidP="005E7594">
            <w:pPr>
              <w:framePr w:wrap="auto" w:vAnchor="page" w:hAnchor="page" w:x="2915" w:y="7120"/>
              <w:widowControl w:val="0"/>
              <w:autoSpaceDE w:val="0"/>
              <w:autoSpaceDN w:val="0"/>
              <w:adjustRightInd w:val="0"/>
              <w:rPr>
                <w:sz w:val="22"/>
                <w:szCs w:val="22"/>
              </w:rPr>
            </w:pPr>
          </w:p>
          <w:p w14:paraId="070B511A" w14:textId="77777777" w:rsidR="00354FDC" w:rsidRPr="0099354E" w:rsidRDefault="00354FDC" w:rsidP="005E7594">
            <w:pPr>
              <w:framePr w:wrap="auto" w:vAnchor="page" w:hAnchor="page" w:x="2902" w:y="6785"/>
              <w:widowControl w:val="0"/>
              <w:autoSpaceDE w:val="0"/>
              <w:autoSpaceDN w:val="0"/>
              <w:adjustRightInd w:val="0"/>
              <w:rPr>
                <w:sz w:val="22"/>
                <w:szCs w:val="22"/>
              </w:rPr>
            </w:pPr>
          </w:p>
          <w:p w14:paraId="5832F4D6" w14:textId="77777777" w:rsidR="00354FDC" w:rsidRPr="0099354E" w:rsidRDefault="00354FDC" w:rsidP="005E7594">
            <w:pPr>
              <w:framePr w:wrap="auto" w:vAnchor="page" w:hAnchor="page" w:x="9720" w:y="6804"/>
              <w:widowControl w:val="0"/>
              <w:autoSpaceDE w:val="0"/>
              <w:autoSpaceDN w:val="0"/>
              <w:adjustRightInd w:val="0"/>
              <w:rPr>
                <w:bCs/>
                <w:sz w:val="22"/>
                <w:szCs w:val="22"/>
              </w:rPr>
            </w:pPr>
          </w:p>
        </w:tc>
        <w:tc>
          <w:tcPr>
            <w:tcW w:w="2253" w:type="dxa"/>
          </w:tcPr>
          <w:p w14:paraId="35E79DE5" w14:textId="77777777" w:rsidR="00354FDC" w:rsidRPr="0099354E" w:rsidRDefault="00354FDC" w:rsidP="005E7594">
            <w:pPr>
              <w:framePr w:wrap="auto" w:vAnchor="page" w:hAnchor="page" w:x="6262" w:y="9305"/>
              <w:widowControl w:val="0"/>
              <w:autoSpaceDE w:val="0"/>
              <w:autoSpaceDN w:val="0"/>
              <w:adjustRightInd w:val="0"/>
              <w:rPr>
                <w:bCs/>
                <w:sz w:val="22"/>
                <w:szCs w:val="22"/>
              </w:rPr>
            </w:pPr>
            <w:r>
              <w:rPr>
                <w:bCs/>
                <w:color w:val="000000"/>
                <w:spacing w:val="-1"/>
                <w:sz w:val="22"/>
                <w:szCs w:val="22"/>
              </w:rPr>
              <w:t>Selects or designs appropriate reading assessments. Uses the data provided to make instructional decisions.</w:t>
            </w:r>
          </w:p>
        </w:tc>
        <w:tc>
          <w:tcPr>
            <w:tcW w:w="2180" w:type="dxa"/>
          </w:tcPr>
          <w:p w14:paraId="11A1201A" w14:textId="77777777" w:rsidR="00354FDC" w:rsidRDefault="00354FDC" w:rsidP="005E7594">
            <w:pPr>
              <w:rPr>
                <w:bCs/>
                <w:color w:val="000000"/>
                <w:spacing w:val="-1"/>
                <w:sz w:val="22"/>
                <w:szCs w:val="22"/>
              </w:rPr>
            </w:pPr>
            <w:r w:rsidRPr="0099354E">
              <w:rPr>
                <w:bCs/>
                <w:color w:val="000000"/>
                <w:spacing w:val="-1"/>
                <w:sz w:val="22"/>
                <w:szCs w:val="22"/>
              </w:rPr>
              <w:t xml:space="preserve">At a more than satisfactory level, </w:t>
            </w:r>
            <w:r>
              <w:rPr>
                <w:bCs/>
                <w:color w:val="000000"/>
                <w:spacing w:val="-1"/>
                <w:sz w:val="22"/>
                <w:szCs w:val="22"/>
              </w:rPr>
              <w:t>selects or designs appropriate reading assessments. Analyzes the data provided from multiple assessments to make sound instructional decisions.</w:t>
            </w:r>
          </w:p>
          <w:p w14:paraId="6D594AFA" w14:textId="77777777" w:rsidR="00354FDC" w:rsidRPr="0099354E" w:rsidRDefault="00354FDC" w:rsidP="005E7594">
            <w:pPr>
              <w:rPr>
                <w:bCs/>
                <w:sz w:val="22"/>
                <w:szCs w:val="22"/>
              </w:rPr>
            </w:pPr>
          </w:p>
        </w:tc>
        <w:tc>
          <w:tcPr>
            <w:tcW w:w="2416" w:type="dxa"/>
          </w:tcPr>
          <w:p w14:paraId="159E483E"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Uses a deep knowledge of reading assessments to select or designs appropriate tools to measure student progress. Consistently analyzes the data provided from multiple assessments to make sound instructional decisions.</w:t>
            </w:r>
          </w:p>
        </w:tc>
      </w:tr>
      <w:tr w:rsidR="00354FDC" w:rsidRPr="0099354E" w14:paraId="5966F138" w14:textId="77777777" w:rsidTr="005E7594">
        <w:tc>
          <w:tcPr>
            <w:tcW w:w="3939" w:type="dxa"/>
            <w:gridSpan w:val="2"/>
          </w:tcPr>
          <w:p w14:paraId="42C218F2" w14:textId="77777777" w:rsidR="00354FDC" w:rsidRPr="0099354E" w:rsidRDefault="00354FDC" w:rsidP="005E7594">
            <w:pPr>
              <w:rPr>
                <w:bCs/>
                <w:sz w:val="22"/>
                <w:szCs w:val="22"/>
              </w:rPr>
            </w:pPr>
            <w:r w:rsidRPr="0099354E">
              <w:rPr>
                <w:bCs/>
                <w:sz w:val="22"/>
                <w:szCs w:val="22"/>
              </w:rPr>
              <w:t xml:space="preserve">III.5 Plans </w:t>
            </w:r>
            <w:r w:rsidRPr="0099354E">
              <w:rPr>
                <w:sz w:val="22"/>
                <w:szCs w:val="22"/>
              </w:rPr>
              <w:t xml:space="preserve">instruction that incorporates knowledge of language—structure, history, and </w:t>
            </w:r>
            <w:r w:rsidRPr="0099354E">
              <w:rPr>
                <w:sz w:val="22"/>
                <w:szCs w:val="22"/>
              </w:rPr>
              <w:lastRenderedPageBreak/>
              <w:t>conventions—to facilitate students’ comprehension and interpretation of print and non-print texts.</w:t>
            </w:r>
          </w:p>
        </w:tc>
        <w:tc>
          <w:tcPr>
            <w:tcW w:w="2388" w:type="dxa"/>
          </w:tcPr>
          <w:p w14:paraId="2B43E557" w14:textId="77777777" w:rsidR="00354FDC" w:rsidRPr="0099354E" w:rsidRDefault="00354FDC" w:rsidP="005E7594">
            <w:pPr>
              <w:framePr w:wrap="auto" w:vAnchor="page" w:hAnchor="page" w:x="2915" w:y="12409"/>
              <w:widowControl w:val="0"/>
              <w:autoSpaceDE w:val="0"/>
              <w:autoSpaceDN w:val="0"/>
              <w:adjustRightInd w:val="0"/>
              <w:rPr>
                <w:bCs/>
                <w:sz w:val="22"/>
                <w:szCs w:val="22"/>
              </w:rPr>
            </w:pPr>
            <w:r>
              <w:rPr>
                <w:bCs/>
                <w:color w:val="000000"/>
                <w:spacing w:val="-1"/>
                <w:sz w:val="22"/>
                <w:szCs w:val="22"/>
              </w:rPr>
              <w:lastRenderedPageBreak/>
              <w:t xml:space="preserve">Demonstrates little knowledge of language and struggles to </w:t>
            </w:r>
            <w:r w:rsidRPr="0099354E">
              <w:rPr>
                <w:sz w:val="22"/>
                <w:szCs w:val="22"/>
              </w:rPr>
              <w:t xml:space="preserve">facilitate </w:t>
            </w:r>
            <w:r w:rsidRPr="0099354E">
              <w:rPr>
                <w:sz w:val="22"/>
                <w:szCs w:val="22"/>
              </w:rPr>
              <w:lastRenderedPageBreak/>
              <w:t>students’ comprehension and interpretation of print and</w:t>
            </w:r>
            <w:r>
              <w:rPr>
                <w:sz w:val="22"/>
                <w:szCs w:val="22"/>
              </w:rPr>
              <w:t>/or</w:t>
            </w:r>
            <w:r w:rsidRPr="0099354E">
              <w:rPr>
                <w:sz w:val="22"/>
                <w:szCs w:val="22"/>
              </w:rPr>
              <w:t xml:space="preserve"> non-print texts</w:t>
            </w:r>
            <w:r>
              <w:rPr>
                <w:sz w:val="22"/>
                <w:szCs w:val="22"/>
              </w:rPr>
              <w:t>.</w:t>
            </w:r>
          </w:p>
        </w:tc>
        <w:tc>
          <w:tcPr>
            <w:tcW w:w="2253" w:type="dxa"/>
          </w:tcPr>
          <w:p w14:paraId="66C203E2" w14:textId="77777777" w:rsidR="00354FDC" w:rsidRPr="0099354E" w:rsidRDefault="00354FDC" w:rsidP="005E7594">
            <w:pPr>
              <w:framePr w:wrap="auto" w:vAnchor="page" w:hAnchor="page" w:x="6283" w:y="12725"/>
              <w:widowControl w:val="0"/>
              <w:autoSpaceDE w:val="0"/>
              <w:autoSpaceDN w:val="0"/>
              <w:adjustRightInd w:val="0"/>
              <w:rPr>
                <w:bCs/>
                <w:sz w:val="22"/>
                <w:szCs w:val="22"/>
              </w:rPr>
            </w:pPr>
            <w:r>
              <w:rPr>
                <w:bCs/>
                <w:color w:val="000000"/>
                <w:spacing w:val="-1"/>
                <w:sz w:val="22"/>
                <w:szCs w:val="22"/>
              </w:rPr>
              <w:lastRenderedPageBreak/>
              <w:t xml:space="preserve">Demonstrates knowledge of language and </w:t>
            </w:r>
            <w:r w:rsidRPr="0099354E">
              <w:rPr>
                <w:sz w:val="22"/>
                <w:szCs w:val="22"/>
              </w:rPr>
              <w:t>facilitate</w:t>
            </w:r>
            <w:r>
              <w:rPr>
                <w:sz w:val="22"/>
                <w:szCs w:val="22"/>
              </w:rPr>
              <w:t>s</w:t>
            </w:r>
            <w:r w:rsidRPr="0099354E">
              <w:rPr>
                <w:sz w:val="22"/>
                <w:szCs w:val="22"/>
              </w:rPr>
              <w:t xml:space="preserve"> students’ </w:t>
            </w:r>
            <w:r w:rsidRPr="0099354E">
              <w:rPr>
                <w:sz w:val="22"/>
                <w:szCs w:val="22"/>
              </w:rPr>
              <w:lastRenderedPageBreak/>
              <w:t>comprehension and interpretation of print and non-print texts</w:t>
            </w:r>
            <w:r>
              <w:rPr>
                <w:sz w:val="22"/>
                <w:szCs w:val="22"/>
              </w:rPr>
              <w:t>.</w:t>
            </w:r>
          </w:p>
        </w:tc>
        <w:tc>
          <w:tcPr>
            <w:tcW w:w="2180" w:type="dxa"/>
          </w:tcPr>
          <w:p w14:paraId="3C1BE7AB" w14:textId="77777777" w:rsidR="00354FDC" w:rsidRPr="0099354E" w:rsidRDefault="00354FDC" w:rsidP="005E7594">
            <w:pPr>
              <w:rPr>
                <w:bCs/>
                <w:sz w:val="22"/>
                <w:szCs w:val="22"/>
              </w:rPr>
            </w:pPr>
            <w:r>
              <w:rPr>
                <w:bCs/>
                <w:color w:val="000000"/>
                <w:spacing w:val="-1"/>
                <w:sz w:val="22"/>
                <w:szCs w:val="22"/>
              </w:rPr>
              <w:lastRenderedPageBreak/>
              <w:t xml:space="preserve">Demonstrates more than satisfactory knowledge of language and </w:t>
            </w:r>
            <w:r w:rsidRPr="0099354E">
              <w:rPr>
                <w:sz w:val="22"/>
                <w:szCs w:val="22"/>
              </w:rPr>
              <w:lastRenderedPageBreak/>
              <w:t>facilitate</w:t>
            </w:r>
            <w:r>
              <w:rPr>
                <w:sz w:val="22"/>
                <w:szCs w:val="22"/>
              </w:rPr>
              <w:t>s</w:t>
            </w:r>
            <w:r w:rsidRPr="0099354E">
              <w:rPr>
                <w:sz w:val="22"/>
                <w:szCs w:val="22"/>
              </w:rPr>
              <w:t xml:space="preserve"> students’ comprehension and interpretation of print and non-print texts</w:t>
            </w:r>
            <w:r>
              <w:rPr>
                <w:sz w:val="22"/>
                <w:szCs w:val="22"/>
              </w:rPr>
              <w:t>.</w:t>
            </w:r>
          </w:p>
        </w:tc>
        <w:tc>
          <w:tcPr>
            <w:tcW w:w="2416" w:type="dxa"/>
          </w:tcPr>
          <w:p w14:paraId="15935A8C" w14:textId="77777777" w:rsidR="00354FDC" w:rsidRDefault="00354FDC" w:rsidP="005E7594">
            <w:pPr>
              <w:widowControl w:val="0"/>
              <w:autoSpaceDE w:val="0"/>
              <w:autoSpaceDN w:val="0"/>
              <w:adjustRightInd w:val="0"/>
              <w:rPr>
                <w:sz w:val="22"/>
                <w:szCs w:val="22"/>
              </w:rPr>
            </w:pPr>
            <w:r>
              <w:rPr>
                <w:bCs/>
                <w:color w:val="000000"/>
                <w:spacing w:val="-1"/>
                <w:sz w:val="22"/>
                <w:szCs w:val="22"/>
              </w:rPr>
              <w:lastRenderedPageBreak/>
              <w:t xml:space="preserve">Demonstrates an in-depth knowledge of language and consistently </w:t>
            </w:r>
            <w:r w:rsidRPr="0099354E">
              <w:rPr>
                <w:sz w:val="22"/>
                <w:szCs w:val="22"/>
              </w:rPr>
              <w:lastRenderedPageBreak/>
              <w:t>facilitate</w:t>
            </w:r>
            <w:r>
              <w:rPr>
                <w:sz w:val="22"/>
                <w:szCs w:val="22"/>
              </w:rPr>
              <w:t>s</w:t>
            </w:r>
            <w:r w:rsidRPr="0099354E">
              <w:rPr>
                <w:sz w:val="22"/>
                <w:szCs w:val="22"/>
              </w:rPr>
              <w:t xml:space="preserve"> students’ comprehension and interpretation of print and non-print texts</w:t>
            </w:r>
            <w:r>
              <w:rPr>
                <w:sz w:val="22"/>
                <w:szCs w:val="22"/>
              </w:rPr>
              <w:t xml:space="preserve"> to lead to more sophisticated understandings.</w:t>
            </w:r>
          </w:p>
          <w:p w14:paraId="51057504" w14:textId="77777777" w:rsidR="00354FDC" w:rsidRPr="0099354E" w:rsidRDefault="00354FDC" w:rsidP="005E7594">
            <w:pPr>
              <w:widowControl w:val="0"/>
              <w:autoSpaceDE w:val="0"/>
              <w:autoSpaceDN w:val="0"/>
              <w:adjustRightInd w:val="0"/>
              <w:rPr>
                <w:sz w:val="22"/>
                <w:szCs w:val="22"/>
              </w:rPr>
            </w:pPr>
          </w:p>
        </w:tc>
      </w:tr>
      <w:tr w:rsidR="00354FDC" w:rsidRPr="0099354E" w14:paraId="240F6D59" w14:textId="77777777" w:rsidTr="005E7594">
        <w:tc>
          <w:tcPr>
            <w:tcW w:w="3939" w:type="dxa"/>
            <w:gridSpan w:val="2"/>
          </w:tcPr>
          <w:p w14:paraId="5D40D838" w14:textId="77777777" w:rsidR="00354FDC" w:rsidRPr="0099354E" w:rsidRDefault="00354FDC" w:rsidP="005E7594">
            <w:pPr>
              <w:rPr>
                <w:bCs/>
                <w:sz w:val="22"/>
                <w:szCs w:val="22"/>
              </w:rPr>
            </w:pPr>
            <w:r w:rsidRPr="0099354E">
              <w:rPr>
                <w:bCs/>
                <w:sz w:val="22"/>
                <w:szCs w:val="22"/>
              </w:rPr>
              <w:lastRenderedPageBreak/>
              <w:t>III.6 Plans</w:t>
            </w:r>
            <w:r w:rsidRPr="0099354E">
              <w:rPr>
                <w:sz w:val="22"/>
                <w:szCs w:val="22"/>
              </w:rPr>
              <w:t xml:space="preserve"> instruction which, when appropriate, reflects curriculum integration and incorporates interdisciplinary teaching methods and materials.</w:t>
            </w:r>
          </w:p>
        </w:tc>
        <w:tc>
          <w:tcPr>
            <w:tcW w:w="2388" w:type="dxa"/>
          </w:tcPr>
          <w:p w14:paraId="1BB3C53F" w14:textId="77777777" w:rsidR="00354FDC" w:rsidRPr="0099354E" w:rsidRDefault="00354FDC" w:rsidP="005E7594">
            <w:pPr>
              <w:framePr w:wrap="auto" w:vAnchor="page" w:hAnchor="page" w:x="2915" w:y="13652"/>
              <w:widowControl w:val="0"/>
              <w:autoSpaceDE w:val="0"/>
              <w:autoSpaceDN w:val="0"/>
              <w:adjustRightInd w:val="0"/>
              <w:rPr>
                <w:sz w:val="22"/>
                <w:szCs w:val="22"/>
              </w:rPr>
            </w:pPr>
            <w:r>
              <w:rPr>
                <w:bCs/>
                <w:sz w:val="22"/>
                <w:szCs w:val="22"/>
              </w:rPr>
              <w:t>Does not consider</w:t>
            </w:r>
            <w:r w:rsidRPr="0099354E">
              <w:rPr>
                <w:sz w:val="22"/>
                <w:szCs w:val="22"/>
              </w:rPr>
              <w:t xml:space="preserve"> curriculum integration and interdisciplinary teaching methods</w:t>
            </w:r>
            <w:r>
              <w:rPr>
                <w:sz w:val="22"/>
                <w:szCs w:val="22"/>
              </w:rPr>
              <w:t>/ materials</w:t>
            </w:r>
            <w:r w:rsidRPr="0099354E">
              <w:rPr>
                <w:sz w:val="22"/>
                <w:szCs w:val="22"/>
              </w:rPr>
              <w:t xml:space="preserve"> </w:t>
            </w:r>
            <w:r>
              <w:rPr>
                <w:sz w:val="22"/>
                <w:szCs w:val="22"/>
              </w:rPr>
              <w:t>in planning instruction.</w:t>
            </w:r>
          </w:p>
          <w:p w14:paraId="5AA2C0C0" w14:textId="77777777" w:rsidR="00354FDC" w:rsidRPr="0099354E" w:rsidRDefault="00354FDC" w:rsidP="005E7594">
            <w:pPr>
              <w:framePr w:wrap="auto" w:vAnchor="page" w:hAnchor="page" w:x="9720" w:y="13359"/>
              <w:widowControl w:val="0"/>
              <w:autoSpaceDE w:val="0"/>
              <w:autoSpaceDN w:val="0"/>
              <w:adjustRightInd w:val="0"/>
              <w:rPr>
                <w:bCs/>
                <w:sz w:val="22"/>
                <w:szCs w:val="22"/>
              </w:rPr>
            </w:pPr>
          </w:p>
        </w:tc>
        <w:tc>
          <w:tcPr>
            <w:tcW w:w="2253" w:type="dxa"/>
          </w:tcPr>
          <w:p w14:paraId="30C96ECD" w14:textId="77777777" w:rsidR="00354FDC" w:rsidRPr="0099354E" w:rsidRDefault="00354FDC" w:rsidP="005E7594">
            <w:pPr>
              <w:widowControl w:val="0"/>
              <w:autoSpaceDE w:val="0"/>
              <w:autoSpaceDN w:val="0"/>
              <w:adjustRightInd w:val="0"/>
              <w:rPr>
                <w:sz w:val="22"/>
                <w:szCs w:val="22"/>
              </w:rPr>
            </w:pPr>
            <w:r>
              <w:rPr>
                <w:bCs/>
                <w:sz w:val="22"/>
                <w:szCs w:val="22"/>
              </w:rPr>
              <w:t>Uses</w:t>
            </w:r>
            <w:r w:rsidRPr="0099354E">
              <w:rPr>
                <w:sz w:val="22"/>
                <w:szCs w:val="22"/>
              </w:rPr>
              <w:t xml:space="preserve"> curriculum integration and interdisciplinary teaching methods</w:t>
            </w:r>
            <w:r>
              <w:rPr>
                <w:sz w:val="22"/>
                <w:szCs w:val="22"/>
              </w:rPr>
              <w:t>/ materials</w:t>
            </w:r>
            <w:r w:rsidRPr="0099354E">
              <w:rPr>
                <w:sz w:val="22"/>
                <w:szCs w:val="22"/>
              </w:rPr>
              <w:t xml:space="preserve"> </w:t>
            </w:r>
            <w:r>
              <w:rPr>
                <w:sz w:val="22"/>
                <w:szCs w:val="22"/>
              </w:rPr>
              <w:t>in planning instruction.</w:t>
            </w:r>
          </w:p>
          <w:p w14:paraId="3AAC7B46" w14:textId="77777777" w:rsidR="00354FDC" w:rsidRPr="0099354E" w:rsidRDefault="00354FDC" w:rsidP="005E7594">
            <w:pPr>
              <w:framePr w:wrap="auto" w:vAnchor="page" w:hAnchor="page" w:x="6283" w:y="14602"/>
              <w:widowControl w:val="0"/>
              <w:autoSpaceDE w:val="0"/>
              <w:autoSpaceDN w:val="0"/>
              <w:adjustRightInd w:val="0"/>
              <w:rPr>
                <w:bCs/>
                <w:sz w:val="22"/>
                <w:szCs w:val="22"/>
              </w:rPr>
            </w:pPr>
          </w:p>
        </w:tc>
        <w:tc>
          <w:tcPr>
            <w:tcW w:w="2180" w:type="dxa"/>
          </w:tcPr>
          <w:p w14:paraId="06020D3E" w14:textId="77777777" w:rsidR="00354FDC" w:rsidRPr="0099354E" w:rsidRDefault="00354FDC" w:rsidP="005E7594">
            <w:pPr>
              <w:widowControl w:val="0"/>
              <w:autoSpaceDE w:val="0"/>
              <w:autoSpaceDN w:val="0"/>
              <w:adjustRightInd w:val="0"/>
              <w:rPr>
                <w:sz w:val="22"/>
                <w:szCs w:val="22"/>
              </w:rPr>
            </w:pPr>
            <w:r>
              <w:rPr>
                <w:bCs/>
                <w:sz w:val="22"/>
                <w:szCs w:val="22"/>
              </w:rPr>
              <w:t>Develops plans that capitalize on</w:t>
            </w:r>
            <w:r w:rsidRPr="0099354E">
              <w:rPr>
                <w:sz w:val="22"/>
                <w:szCs w:val="22"/>
              </w:rPr>
              <w:t xml:space="preserve"> curriculum integration and interdisciplinary teaching methods</w:t>
            </w:r>
            <w:r>
              <w:rPr>
                <w:sz w:val="22"/>
                <w:szCs w:val="22"/>
              </w:rPr>
              <w:t>/ materials</w:t>
            </w:r>
            <w:r w:rsidRPr="0099354E">
              <w:rPr>
                <w:sz w:val="22"/>
                <w:szCs w:val="22"/>
              </w:rPr>
              <w:t xml:space="preserve"> </w:t>
            </w:r>
            <w:r>
              <w:rPr>
                <w:sz w:val="22"/>
                <w:szCs w:val="22"/>
              </w:rPr>
              <w:t>to further students understanding in English language arts.</w:t>
            </w:r>
          </w:p>
          <w:p w14:paraId="17C2AAB7" w14:textId="77777777" w:rsidR="00354FDC" w:rsidRPr="0099354E" w:rsidRDefault="00354FDC" w:rsidP="005E7594">
            <w:pPr>
              <w:rPr>
                <w:bCs/>
                <w:sz w:val="22"/>
                <w:szCs w:val="22"/>
              </w:rPr>
            </w:pPr>
          </w:p>
        </w:tc>
        <w:tc>
          <w:tcPr>
            <w:tcW w:w="2416" w:type="dxa"/>
          </w:tcPr>
          <w:p w14:paraId="221BE1E2" w14:textId="77777777" w:rsidR="00354FDC" w:rsidRPr="0099354E" w:rsidRDefault="00354FDC" w:rsidP="005E7594">
            <w:pPr>
              <w:widowControl w:val="0"/>
              <w:autoSpaceDE w:val="0"/>
              <w:autoSpaceDN w:val="0"/>
              <w:adjustRightInd w:val="0"/>
              <w:rPr>
                <w:sz w:val="22"/>
                <w:szCs w:val="22"/>
              </w:rPr>
            </w:pPr>
            <w:r>
              <w:rPr>
                <w:bCs/>
                <w:sz w:val="22"/>
                <w:szCs w:val="22"/>
              </w:rPr>
              <w:t xml:space="preserve">Develops plans that utilize </w:t>
            </w:r>
            <w:r w:rsidRPr="0099354E">
              <w:rPr>
                <w:sz w:val="22"/>
                <w:szCs w:val="22"/>
              </w:rPr>
              <w:t xml:space="preserve"> curriculum integration and interdisciplinary teaching methods</w:t>
            </w:r>
            <w:r>
              <w:rPr>
                <w:sz w:val="22"/>
                <w:szCs w:val="22"/>
              </w:rPr>
              <w:t>/ materials</w:t>
            </w:r>
            <w:r w:rsidRPr="0099354E">
              <w:rPr>
                <w:sz w:val="22"/>
                <w:szCs w:val="22"/>
              </w:rPr>
              <w:t xml:space="preserve"> </w:t>
            </w:r>
            <w:r>
              <w:rPr>
                <w:sz w:val="22"/>
                <w:szCs w:val="22"/>
              </w:rPr>
              <w:t>effectively to further understanding in English language arts and across disciplines.</w:t>
            </w:r>
          </w:p>
          <w:p w14:paraId="22B565CF" w14:textId="77777777" w:rsidR="00354FDC" w:rsidRPr="0099354E" w:rsidRDefault="00354FDC" w:rsidP="005E7594">
            <w:pPr>
              <w:framePr w:wrap="auto" w:vAnchor="page" w:hAnchor="page" w:x="9720" w:y="14895"/>
              <w:widowControl w:val="0"/>
              <w:autoSpaceDE w:val="0"/>
              <w:autoSpaceDN w:val="0"/>
              <w:adjustRightInd w:val="0"/>
              <w:rPr>
                <w:sz w:val="22"/>
                <w:szCs w:val="22"/>
              </w:rPr>
            </w:pPr>
          </w:p>
        </w:tc>
      </w:tr>
      <w:tr w:rsidR="00354FDC" w:rsidRPr="0099354E" w14:paraId="641ED759" w14:textId="77777777" w:rsidTr="005E7594">
        <w:tc>
          <w:tcPr>
            <w:tcW w:w="3939" w:type="dxa"/>
            <w:gridSpan w:val="2"/>
          </w:tcPr>
          <w:p w14:paraId="7EE2BD2E" w14:textId="77777777" w:rsidR="00354FDC" w:rsidRPr="0099354E" w:rsidRDefault="00354FDC" w:rsidP="005E7594">
            <w:pPr>
              <w:rPr>
                <w:bCs/>
                <w:sz w:val="22"/>
                <w:szCs w:val="22"/>
              </w:rPr>
            </w:pPr>
            <w:r w:rsidRPr="0099354E">
              <w:rPr>
                <w:bCs/>
                <w:sz w:val="22"/>
                <w:szCs w:val="22"/>
              </w:rPr>
              <w:t xml:space="preserve">IV.1 </w:t>
            </w:r>
            <w:r w:rsidRPr="0099354E">
              <w:rPr>
                <w:sz w:val="22"/>
                <w:szCs w:val="22"/>
              </w:rPr>
              <w:t>Uses knowledge of theory, research, and practice in English Language Arts to plan standards-based, coherent and relevant composing experiences that utilize individual and collaborative approaches and contemporary technologies and reflect an understanding of writing processes and strategies in different genres for a variety of purposes and audiences.</w:t>
            </w:r>
          </w:p>
        </w:tc>
        <w:tc>
          <w:tcPr>
            <w:tcW w:w="2388" w:type="dxa"/>
          </w:tcPr>
          <w:p w14:paraId="5B808359" w14:textId="77777777" w:rsidR="00354FDC" w:rsidRPr="0099354E" w:rsidRDefault="00354FDC" w:rsidP="005E7594">
            <w:pPr>
              <w:widowControl w:val="0"/>
              <w:autoSpaceDE w:val="0"/>
              <w:autoSpaceDN w:val="0"/>
              <w:adjustRightInd w:val="0"/>
              <w:rPr>
                <w:bCs/>
                <w:sz w:val="22"/>
                <w:szCs w:val="22"/>
              </w:rPr>
            </w:pPr>
            <w:r>
              <w:rPr>
                <w:bCs/>
                <w:color w:val="000000"/>
                <w:spacing w:val="-1"/>
                <w:sz w:val="22"/>
                <w:szCs w:val="22"/>
              </w:rPr>
              <w:t xml:space="preserve">Fails to consistently incorporate knowledge of theory, research, and practice in English language arts to plan composition instruction.  Fails to use both individual and collaborative approaches, as well as technology, to develop lessons with relevant composition experiences across genres for a variety of audiences and </w:t>
            </w:r>
            <w:r>
              <w:rPr>
                <w:bCs/>
                <w:color w:val="000000"/>
                <w:spacing w:val="-1"/>
                <w:sz w:val="22"/>
                <w:szCs w:val="22"/>
              </w:rPr>
              <w:lastRenderedPageBreak/>
              <w:t>purposes.</w:t>
            </w:r>
            <w:r w:rsidRPr="0099354E">
              <w:rPr>
                <w:bCs/>
                <w:sz w:val="22"/>
                <w:szCs w:val="22"/>
              </w:rPr>
              <w:t xml:space="preserve"> </w:t>
            </w:r>
          </w:p>
        </w:tc>
        <w:tc>
          <w:tcPr>
            <w:tcW w:w="2253" w:type="dxa"/>
          </w:tcPr>
          <w:p w14:paraId="6C3BCE10" w14:textId="77777777" w:rsidR="00354FDC" w:rsidRPr="0099354E" w:rsidRDefault="00354FDC" w:rsidP="005E7594">
            <w:pPr>
              <w:widowControl w:val="0"/>
              <w:autoSpaceDE w:val="0"/>
              <w:autoSpaceDN w:val="0"/>
              <w:adjustRightInd w:val="0"/>
              <w:rPr>
                <w:bCs/>
                <w:sz w:val="22"/>
                <w:szCs w:val="22"/>
              </w:rPr>
            </w:pPr>
            <w:r>
              <w:rPr>
                <w:bCs/>
                <w:color w:val="000000"/>
                <w:spacing w:val="-1"/>
                <w:sz w:val="22"/>
                <w:szCs w:val="22"/>
              </w:rPr>
              <w:lastRenderedPageBreak/>
              <w:t>Incorporate knowledge of theory, research, and practice in English language arts to plan composition instruction.  Uses both individual and collaborative approaches, as well as technology, to develop lessons with relevant composition experiences across genres for a variety of audiences and purposes.</w:t>
            </w:r>
            <w:r w:rsidRPr="0099354E">
              <w:rPr>
                <w:bCs/>
                <w:sz w:val="22"/>
                <w:szCs w:val="22"/>
              </w:rPr>
              <w:t xml:space="preserve"> </w:t>
            </w:r>
          </w:p>
        </w:tc>
        <w:tc>
          <w:tcPr>
            <w:tcW w:w="2180" w:type="dxa"/>
          </w:tcPr>
          <w:p w14:paraId="4D5D28C2" w14:textId="77777777" w:rsidR="00354FDC" w:rsidRDefault="00354FDC" w:rsidP="005E7594">
            <w:pPr>
              <w:widowControl w:val="0"/>
              <w:autoSpaceDE w:val="0"/>
              <w:autoSpaceDN w:val="0"/>
              <w:adjustRightInd w:val="0"/>
              <w:rPr>
                <w:bCs/>
                <w:color w:val="000000"/>
                <w:spacing w:val="-1"/>
                <w:sz w:val="22"/>
                <w:szCs w:val="22"/>
              </w:rPr>
            </w:pPr>
            <w:r>
              <w:rPr>
                <w:bCs/>
                <w:color w:val="000000"/>
                <w:spacing w:val="-1"/>
                <w:sz w:val="22"/>
                <w:szCs w:val="22"/>
              </w:rPr>
              <w:t xml:space="preserve">Readily and consistently incorporates in-depth knowledge of theory, research, and practice in English language arts to plan composition instruction.  Uses both individual and collaborative approaches, as well as technology, to develop lessons with relevant composition experiences across genres for a variety of audiences and </w:t>
            </w:r>
            <w:r>
              <w:rPr>
                <w:bCs/>
                <w:color w:val="000000"/>
                <w:spacing w:val="-1"/>
                <w:sz w:val="22"/>
                <w:szCs w:val="22"/>
              </w:rPr>
              <w:lastRenderedPageBreak/>
              <w:t>purposes.</w:t>
            </w:r>
          </w:p>
          <w:p w14:paraId="09F17884" w14:textId="77777777" w:rsidR="00354FDC" w:rsidRPr="0099354E" w:rsidRDefault="00354FDC" w:rsidP="005E7594">
            <w:pPr>
              <w:widowControl w:val="0"/>
              <w:autoSpaceDE w:val="0"/>
              <w:autoSpaceDN w:val="0"/>
              <w:adjustRightInd w:val="0"/>
              <w:rPr>
                <w:sz w:val="22"/>
                <w:szCs w:val="22"/>
              </w:rPr>
            </w:pPr>
          </w:p>
        </w:tc>
        <w:tc>
          <w:tcPr>
            <w:tcW w:w="2416" w:type="dxa"/>
          </w:tcPr>
          <w:p w14:paraId="0FA911DC"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lastRenderedPageBreak/>
              <w:t xml:space="preserve">Readily and consistently incorporates a deep knowledge of theory, research, and practice in English language arts to plan innovative composition instruction.  Uses both individual and collaborative approaches, as well as technology, to develop lessons with relevant composition experiences across genres for a wide variety of audiences and </w:t>
            </w:r>
            <w:r>
              <w:rPr>
                <w:bCs/>
                <w:color w:val="000000"/>
                <w:spacing w:val="-1"/>
                <w:sz w:val="22"/>
                <w:szCs w:val="22"/>
              </w:rPr>
              <w:lastRenderedPageBreak/>
              <w:t xml:space="preserve">purposes. </w:t>
            </w:r>
          </w:p>
        </w:tc>
      </w:tr>
      <w:tr w:rsidR="00354FDC" w:rsidRPr="0099354E" w14:paraId="6888D81B" w14:textId="77777777" w:rsidTr="005E7594">
        <w:tc>
          <w:tcPr>
            <w:tcW w:w="3939" w:type="dxa"/>
            <w:gridSpan w:val="2"/>
          </w:tcPr>
          <w:p w14:paraId="0E38548A" w14:textId="77777777" w:rsidR="00354FDC" w:rsidRPr="0099354E" w:rsidRDefault="00354FDC" w:rsidP="005E7594">
            <w:pPr>
              <w:rPr>
                <w:bCs/>
                <w:sz w:val="22"/>
                <w:szCs w:val="22"/>
              </w:rPr>
            </w:pPr>
            <w:r w:rsidRPr="0099354E">
              <w:rPr>
                <w:bCs/>
                <w:sz w:val="22"/>
                <w:szCs w:val="22"/>
              </w:rPr>
              <w:lastRenderedPageBreak/>
              <w:t xml:space="preserve">IV.2 Designs </w:t>
            </w:r>
            <w:r w:rsidRPr="0099354E">
              <w:rPr>
                <w:sz w:val="22"/>
                <w:szCs w:val="22"/>
              </w:rPr>
              <w:t xml:space="preserve">a range of assessments for students that promote </w:t>
            </w:r>
            <w:r w:rsidRPr="002434E5">
              <w:rPr>
                <w:sz w:val="22"/>
                <w:szCs w:val="22"/>
              </w:rPr>
              <w:t>their development as writers, are appropriate to the writing task, and are consistent with current</w:t>
            </w:r>
            <w:r w:rsidRPr="0099354E">
              <w:rPr>
                <w:sz w:val="22"/>
                <w:szCs w:val="22"/>
              </w:rPr>
              <w:t xml:space="preserve"> research and theory. Candidates are able to respond to student writing in process and to finished texts in ways that engage students’ ideas and encourage their growth as writers over time.</w:t>
            </w:r>
          </w:p>
        </w:tc>
        <w:tc>
          <w:tcPr>
            <w:tcW w:w="2388" w:type="dxa"/>
          </w:tcPr>
          <w:p w14:paraId="220FF87E"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 xml:space="preserve">Fails to design assessments that promote the development of students as writers.  Assessments may not be appropriate to the writing task. Candidate fails to respond to students throughout the writing process. </w:t>
            </w:r>
          </w:p>
          <w:p w14:paraId="59BCC2C1" w14:textId="77777777" w:rsidR="00354FDC" w:rsidRPr="0099354E" w:rsidRDefault="00354FDC" w:rsidP="005E7594">
            <w:pPr>
              <w:widowControl w:val="0"/>
              <w:autoSpaceDE w:val="0"/>
              <w:autoSpaceDN w:val="0"/>
              <w:adjustRightInd w:val="0"/>
              <w:rPr>
                <w:sz w:val="22"/>
                <w:szCs w:val="22"/>
              </w:rPr>
            </w:pPr>
          </w:p>
          <w:p w14:paraId="39883CCE" w14:textId="77777777" w:rsidR="00354FDC" w:rsidRPr="0099354E" w:rsidRDefault="00354FDC" w:rsidP="005E7594">
            <w:pPr>
              <w:rPr>
                <w:bCs/>
                <w:sz w:val="22"/>
                <w:szCs w:val="22"/>
              </w:rPr>
            </w:pPr>
          </w:p>
        </w:tc>
        <w:tc>
          <w:tcPr>
            <w:tcW w:w="2253" w:type="dxa"/>
          </w:tcPr>
          <w:p w14:paraId="3A918ABF"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 xml:space="preserve">Candidate designs assessments that promote the development of students as writers.  Assessments are appropriate to the writing task and the candidate responds to students throughout the writing process. </w:t>
            </w:r>
          </w:p>
          <w:p w14:paraId="7C84880A" w14:textId="77777777" w:rsidR="00354FDC" w:rsidRPr="0099354E" w:rsidRDefault="00354FDC" w:rsidP="005E7594">
            <w:pPr>
              <w:widowControl w:val="0"/>
              <w:autoSpaceDE w:val="0"/>
              <w:autoSpaceDN w:val="0"/>
              <w:adjustRightInd w:val="0"/>
              <w:rPr>
                <w:sz w:val="22"/>
                <w:szCs w:val="22"/>
              </w:rPr>
            </w:pPr>
          </w:p>
          <w:p w14:paraId="0363F2DB" w14:textId="77777777" w:rsidR="00354FDC" w:rsidRPr="0099354E" w:rsidRDefault="00354FDC" w:rsidP="005E7594">
            <w:pPr>
              <w:rPr>
                <w:bCs/>
                <w:sz w:val="22"/>
                <w:szCs w:val="22"/>
              </w:rPr>
            </w:pPr>
          </w:p>
        </w:tc>
        <w:tc>
          <w:tcPr>
            <w:tcW w:w="2180" w:type="dxa"/>
          </w:tcPr>
          <w:p w14:paraId="2C685B8E"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 xml:space="preserve">Candidate designs a range of assessments that promote the development of students as writers, incorporating current research and theory.  Assessments are appropriate to the writing task and the candidate responds to students throughout the writing process, encouraging student growth. </w:t>
            </w:r>
          </w:p>
          <w:p w14:paraId="3A8D1F91" w14:textId="77777777" w:rsidR="00354FDC" w:rsidRPr="0099354E" w:rsidRDefault="00354FDC" w:rsidP="005E7594">
            <w:pPr>
              <w:rPr>
                <w:bCs/>
                <w:sz w:val="22"/>
                <w:szCs w:val="22"/>
              </w:rPr>
            </w:pPr>
          </w:p>
        </w:tc>
        <w:tc>
          <w:tcPr>
            <w:tcW w:w="2416" w:type="dxa"/>
          </w:tcPr>
          <w:p w14:paraId="5300D45E"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Candidate develops a range of well-designed assessments that promote the development of students as writers, incorporating current research and theory.  Assessments are appropriate to the writing task and the candidate responds to students throughout the writing process, encouraging student growth.  Candidate offers specific feedback to young writers on finished texts.</w:t>
            </w:r>
          </w:p>
          <w:p w14:paraId="61DFFA0E" w14:textId="77777777" w:rsidR="00354FDC" w:rsidRPr="0099354E" w:rsidRDefault="00354FDC" w:rsidP="005E7594">
            <w:pPr>
              <w:widowControl w:val="0"/>
              <w:autoSpaceDE w:val="0"/>
              <w:autoSpaceDN w:val="0"/>
              <w:adjustRightInd w:val="0"/>
              <w:rPr>
                <w:sz w:val="22"/>
                <w:szCs w:val="22"/>
              </w:rPr>
            </w:pPr>
          </w:p>
        </w:tc>
      </w:tr>
      <w:tr w:rsidR="00354FDC" w:rsidRPr="0099354E" w14:paraId="0A142748" w14:textId="77777777" w:rsidTr="005E7594">
        <w:tc>
          <w:tcPr>
            <w:tcW w:w="3939" w:type="dxa"/>
            <w:gridSpan w:val="2"/>
          </w:tcPr>
          <w:p w14:paraId="64D768A9" w14:textId="77777777" w:rsidR="00354FDC" w:rsidRPr="0099354E" w:rsidRDefault="00354FDC" w:rsidP="005E7594">
            <w:pPr>
              <w:rPr>
                <w:bCs/>
                <w:sz w:val="22"/>
                <w:szCs w:val="22"/>
              </w:rPr>
            </w:pPr>
            <w:r w:rsidRPr="0099354E">
              <w:rPr>
                <w:bCs/>
                <w:sz w:val="22"/>
                <w:szCs w:val="22"/>
              </w:rPr>
              <w:t xml:space="preserve">IV.3 Designs instruction related to the strategic use of language conventions (grammar, usage, and mechanics) in the context of writing for different audiences, purposed and modalities. </w:t>
            </w:r>
          </w:p>
        </w:tc>
        <w:tc>
          <w:tcPr>
            <w:tcW w:w="2388" w:type="dxa"/>
          </w:tcPr>
          <w:p w14:paraId="36D707F7"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Ineffectively plans instruction related to the strategic use of language conventions in the context of writing.</w:t>
            </w:r>
          </w:p>
          <w:p w14:paraId="72597022" w14:textId="77777777" w:rsidR="00354FDC" w:rsidRPr="0099354E" w:rsidRDefault="00354FDC" w:rsidP="005E7594">
            <w:pPr>
              <w:widowControl w:val="0"/>
              <w:autoSpaceDE w:val="0"/>
              <w:autoSpaceDN w:val="0"/>
              <w:adjustRightInd w:val="0"/>
              <w:rPr>
                <w:bCs/>
                <w:sz w:val="22"/>
                <w:szCs w:val="22"/>
              </w:rPr>
            </w:pPr>
          </w:p>
        </w:tc>
        <w:tc>
          <w:tcPr>
            <w:tcW w:w="2253" w:type="dxa"/>
          </w:tcPr>
          <w:p w14:paraId="6C2FCDA6"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Plans instruction related to the strategic use of language conventions in the context of writing for  different audiences, purposes, and modalities.</w:t>
            </w:r>
          </w:p>
        </w:tc>
        <w:tc>
          <w:tcPr>
            <w:tcW w:w="2180" w:type="dxa"/>
          </w:tcPr>
          <w:p w14:paraId="00F1388B" w14:textId="77777777" w:rsidR="00354FDC" w:rsidRPr="0099354E" w:rsidRDefault="00354FDC" w:rsidP="005E7594">
            <w:pPr>
              <w:rPr>
                <w:bCs/>
                <w:sz w:val="22"/>
                <w:szCs w:val="22"/>
              </w:rPr>
            </w:pPr>
            <w:r>
              <w:rPr>
                <w:bCs/>
                <w:color w:val="000000"/>
                <w:spacing w:val="-1"/>
                <w:sz w:val="22"/>
                <w:szCs w:val="22"/>
              </w:rPr>
              <w:t>Plans effective instruction related to the strategic use of language conventions in the context of writing for different audiences, purposes, and modalities.</w:t>
            </w:r>
          </w:p>
        </w:tc>
        <w:tc>
          <w:tcPr>
            <w:tcW w:w="2416" w:type="dxa"/>
          </w:tcPr>
          <w:p w14:paraId="4112DAE1" w14:textId="77777777" w:rsidR="00354FDC" w:rsidRDefault="00354FDC" w:rsidP="005E7594">
            <w:pPr>
              <w:widowControl w:val="0"/>
              <w:autoSpaceDE w:val="0"/>
              <w:autoSpaceDN w:val="0"/>
              <w:adjustRightInd w:val="0"/>
              <w:rPr>
                <w:bCs/>
                <w:color w:val="000000"/>
                <w:spacing w:val="-1"/>
                <w:sz w:val="22"/>
                <w:szCs w:val="22"/>
              </w:rPr>
            </w:pPr>
            <w:r>
              <w:rPr>
                <w:bCs/>
                <w:color w:val="000000"/>
                <w:spacing w:val="-1"/>
                <w:sz w:val="22"/>
                <w:szCs w:val="22"/>
              </w:rPr>
              <w:t>Develops effective and innovative instruction related to the strategic use of language conventions in the context of writing for different audiences, purposes, and modalities.</w:t>
            </w:r>
          </w:p>
          <w:p w14:paraId="0B63ADED" w14:textId="77777777" w:rsidR="00354FDC" w:rsidRPr="0099354E" w:rsidRDefault="00354FDC" w:rsidP="005E7594">
            <w:pPr>
              <w:widowControl w:val="0"/>
              <w:autoSpaceDE w:val="0"/>
              <w:autoSpaceDN w:val="0"/>
              <w:adjustRightInd w:val="0"/>
              <w:rPr>
                <w:sz w:val="22"/>
                <w:szCs w:val="22"/>
              </w:rPr>
            </w:pPr>
          </w:p>
        </w:tc>
      </w:tr>
      <w:tr w:rsidR="00354FDC" w:rsidRPr="0099354E" w14:paraId="18B4359E" w14:textId="77777777" w:rsidTr="005E7594">
        <w:tc>
          <w:tcPr>
            <w:tcW w:w="3939" w:type="dxa"/>
            <w:gridSpan w:val="2"/>
          </w:tcPr>
          <w:p w14:paraId="4233A1E3" w14:textId="77777777" w:rsidR="00354FDC" w:rsidRPr="0099354E" w:rsidRDefault="00354FDC" w:rsidP="005E7594">
            <w:pPr>
              <w:rPr>
                <w:bCs/>
                <w:sz w:val="22"/>
                <w:szCs w:val="22"/>
              </w:rPr>
            </w:pPr>
            <w:r w:rsidRPr="0099354E">
              <w:rPr>
                <w:bCs/>
                <w:sz w:val="22"/>
                <w:szCs w:val="22"/>
              </w:rPr>
              <w:t xml:space="preserve">IV.4 </w:t>
            </w:r>
            <w:r w:rsidRPr="0099354E">
              <w:rPr>
                <w:sz w:val="22"/>
                <w:szCs w:val="22"/>
              </w:rPr>
              <w:t xml:space="preserve">Designs instruction that incorporates students’ home and community languages to enable skillful control over their rhetorical choices and language </w:t>
            </w:r>
            <w:r w:rsidRPr="0099354E">
              <w:rPr>
                <w:sz w:val="22"/>
                <w:szCs w:val="22"/>
              </w:rPr>
              <w:lastRenderedPageBreak/>
              <w:t>practices for a variety of audiences and purposes</w:t>
            </w:r>
          </w:p>
        </w:tc>
        <w:tc>
          <w:tcPr>
            <w:tcW w:w="2388" w:type="dxa"/>
          </w:tcPr>
          <w:p w14:paraId="51D66C29"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lastRenderedPageBreak/>
              <w:t xml:space="preserve">Infrequently considers </w:t>
            </w:r>
            <w:r w:rsidRPr="0099354E">
              <w:rPr>
                <w:sz w:val="22"/>
                <w:szCs w:val="22"/>
              </w:rPr>
              <w:t>students’ home and community languages</w:t>
            </w:r>
            <w:r>
              <w:rPr>
                <w:sz w:val="22"/>
                <w:szCs w:val="22"/>
              </w:rPr>
              <w:t xml:space="preserve"> in designing instruction. </w:t>
            </w:r>
          </w:p>
          <w:p w14:paraId="2A0053E9" w14:textId="77777777" w:rsidR="00354FDC" w:rsidRPr="0099354E" w:rsidRDefault="00354FDC" w:rsidP="005E7594">
            <w:pPr>
              <w:widowControl w:val="0"/>
              <w:autoSpaceDE w:val="0"/>
              <w:autoSpaceDN w:val="0"/>
              <w:adjustRightInd w:val="0"/>
              <w:rPr>
                <w:bCs/>
                <w:sz w:val="22"/>
                <w:szCs w:val="22"/>
              </w:rPr>
            </w:pPr>
          </w:p>
        </w:tc>
        <w:tc>
          <w:tcPr>
            <w:tcW w:w="2253" w:type="dxa"/>
          </w:tcPr>
          <w:p w14:paraId="699FE483" w14:textId="77777777" w:rsidR="00354FDC" w:rsidRPr="0099354E" w:rsidRDefault="00354FDC" w:rsidP="005E7594">
            <w:pPr>
              <w:widowControl w:val="0"/>
              <w:autoSpaceDE w:val="0"/>
              <w:autoSpaceDN w:val="0"/>
              <w:adjustRightInd w:val="0"/>
              <w:rPr>
                <w:bCs/>
                <w:sz w:val="22"/>
                <w:szCs w:val="22"/>
              </w:rPr>
            </w:pPr>
            <w:r>
              <w:rPr>
                <w:sz w:val="22"/>
                <w:szCs w:val="22"/>
              </w:rPr>
              <w:t>Develops plans that incorporate</w:t>
            </w:r>
            <w:r w:rsidRPr="0099354E">
              <w:rPr>
                <w:sz w:val="22"/>
                <w:szCs w:val="22"/>
              </w:rPr>
              <w:t xml:space="preserve"> students’ home and community languages</w:t>
            </w:r>
            <w:r>
              <w:rPr>
                <w:sz w:val="22"/>
                <w:szCs w:val="22"/>
              </w:rPr>
              <w:t>, enabling students to demonstrate</w:t>
            </w:r>
            <w:r w:rsidRPr="0099354E">
              <w:rPr>
                <w:sz w:val="22"/>
                <w:szCs w:val="22"/>
              </w:rPr>
              <w:t xml:space="preserve"> </w:t>
            </w:r>
            <w:r w:rsidRPr="0099354E">
              <w:rPr>
                <w:sz w:val="22"/>
                <w:szCs w:val="22"/>
              </w:rPr>
              <w:lastRenderedPageBreak/>
              <w:t>control over rhetorical choices and language practices for a variety of audiences and purposes</w:t>
            </w:r>
            <w:r>
              <w:rPr>
                <w:sz w:val="22"/>
                <w:szCs w:val="22"/>
              </w:rPr>
              <w:t>.</w:t>
            </w:r>
          </w:p>
        </w:tc>
        <w:tc>
          <w:tcPr>
            <w:tcW w:w="2180" w:type="dxa"/>
          </w:tcPr>
          <w:p w14:paraId="360E71BF" w14:textId="77777777" w:rsidR="00354FDC" w:rsidRDefault="00354FDC" w:rsidP="005E7594">
            <w:pPr>
              <w:rPr>
                <w:sz w:val="22"/>
                <w:szCs w:val="22"/>
              </w:rPr>
            </w:pPr>
            <w:r>
              <w:rPr>
                <w:sz w:val="22"/>
                <w:szCs w:val="22"/>
              </w:rPr>
              <w:lastRenderedPageBreak/>
              <w:t>Develops effective plans that incorporate</w:t>
            </w:r>
            <w:r w:rsidRPr="0099354E">
              <w:rPr>
                <w:sz w:val="22"/>
                <w:szCs w:val="22"/>
              </w:rPr>
              <w:t xml:space="preserve"> students’ home and community languages</w:t>
            </w:r>
            <w:r>
              <w:rPr>
                <w:sz w:val="22"/>
                <w:szCs w:val="22"/>
              </w:rPr>
              <w:t xml:space="preserve">, enabling students to </w:t>
            </w:r>
            <w:r>
              <w:rPr>
                <w:sz w:val="22"/>
                <w:szCs w:val="22"/>
              </w:rPr>
              <w:lastRenderedPageBreak/>
              <w:t>demonstrate</w:t>
            </w:r>
            <w:r w:rsidRPr="0099354E">
              <w:rPr>
                <w:sz w:val="22"/>
                <w:szCs w:val="22"/>
              </w:rPr>
              <w:t xml:space="preserve"> </w:t>
            </w:r>
            <w:r>
              <w:rPr>
                <w:sz w:val="22"/>
                <w:szCs w:val="22"/>
              </w:rPr>
              <w:t xml:space="preserve">skillful </w:t>
            </w:r>
            <w:r w:rsidRPr="0099354E">
              <w:rPr>
                <w:sz w:val="22"/>
                <w:szCs w:val="22"/>
              </w:rPr>
              <w:t>control over rhetorical choices and language practices for a variety of audiences and purposes</w:t>
            </w:r>
            <w:r>
              <w:rPr>
                <w:sz w:val="22"/>
                <w:szCs w:val="22"/>
              </w:rPr>
              <w:t>.</w:t>
            </w:r>
          </w:p>
          <w:p w14:paraId="632E8566" w14:textId="77777777" w:rsidR="00354FDC" w:rsidRPr="0099354E" w:rsidRDefault="00354FDC" w:rsidP="005E7594">
            <w:pPr>
              <w:rPr>
                <w:bCs/>
                <w:sz w:val="22"/>
                <w:szCs w:val="22"/>
              </w:rPr>
            </w:pPr>
          </w:p>
        </w:tc>
        <w:tc>
          <w:tcPr>
            <w:tcW w:w="2416" w:type="dxa"/>
          </w:tcPr>
          <w:p w14:paraId="0AC0922B" w14:textId="77777777" w:rsidR="00354FDC" w:rsidRPr="0099354E" w:rsidRDefault="00354FDC" w:rsidP="005E7594">
            <w:pPr>
              <w:widowControl w:val="0"/>
              <w:autoSpaceDE w:val="0"/>
              <w:autoSpaceDN w:val="0"/>
              <w:adjustRightInd w:val="0"/>
              <w:rPr>
                <w:bCs/>
                <w:sz w:val="22"/>
                <w:szCs w:val="22"/>
              </w:rPr>
            </w:pPr>
            <w:r>
              <w:rPr>
                <w:sz w:val="22"/>
                <w:szCs w:val="22"/>
              </w:rPr>
              <w:lastRenderedPageBreak/>
              <w:t>Develops effective and innovative plans that incorporate</w:t>
            </w:r>
            <w:r w:rsidRPr="0099354E">
              <w:rPr>
                <w:sz w:val="22"/>
                <w:szCs w:val="22"/>
              </w:rPr>
              <w:t xml:space="preserve"> students’ home and community languages</w:t>
            </w:r>
            <w:r>
              <w:rPr>
                <w:sz w:val="22"/>
                <w:szCs w:val="22"/>
              </w:rPr>
              <w:t xml:space="preserve">, enabling students </w:t>
            </w:r>
            <w:r>
              <w:rPr>
                <w:sz w:val="22"/>
                <w:szCs w:val="22"/>
              </w:rPr>
              <w:lastRenderedPageBreak/>
              <w:t>to demonstrate</w:t>
            </w:r>
            <w:r w:rsidRPr="0099354E">
              <w:rPr>
                <w:sz w:val="22"/>
                <w:szCs w:val="22"/>
              </w:rPr>
              <w:t xml:space="preserve"> </w:t>
            </w:r>
            <w:r>
              <w:rPr>
                <w:sz w:val="22"/>
                <w:szCs w:val="22"/>
              </w:rPr>
              <w:t xml:space="preserve">skillful </w:t>
            </w:r>
            <w:r w:rsidRPr="0099354E">
              <w:rPr>
                <w:sz w:val="22"/>
                <w:szCs w:val="22"/>
              </w:rPr>
              <w:t xml:space="preserve">control over rhetorical choices and language practices for a </w:t>
            </w:r>
            <w:r>
              <w:rPr>
                <w:sz w:val="22"/>
                <w:szCs w:val="22"/>
              </w:rPr>
              <w:t xml:space="preserve">wide </w:t>
            </w:r>
            <w:r w:rsidRPr="0099354E">
              <w:rPr>
                <w:sz w:val="22"/>
                <w:szCs w:val="22"/>
              </w:rPr>
              <w:t>variety of audiences and purposes</w:t>
            </w:r>
            <w:r>
              <w:rPr>
                <w:sz w:val="22"/>
                <w:szCs w:val="22"/>
              </w:rPr>
              <w:t>.</w:t>
            </w:r>
          </w:p>
        </w:tc>
      </w:tr>
      <w:tr w:rsidR="00354FDC" w:rsidRPr="0099354E" w14:paraId="72C14F90" w14:textId="77777777" w:rsidTr="005E7594">
        <w:tc>
          <w:tcPr>
            <w:tcW w:w="3939" w:type="dxa"/>
            <w:gridSpan w:val="2"/>
          </w:tcPr>
          <w:p w14:paraId="5479B880" w14:textId="77777777" w:rsidR="00354FDC" w:rsidRPr="0099354E" w:rsidRDefault="00354FDC" w:rsidP="005E7594">
            <w:pPr>
              <w:rPr>
                <w:bCs/>
                <w:sz w:val="22"/>
                <w:szCs w:val="22"/>
              </w:rPr>
            </w:pPr>
            <w:r w:rsidRPr="0099354E">
              <w:rPr>
                <w:bCs/>
                <w:sz w:val="22"/>
                <w:szCs w:val="22"/>
              </w:rPr>
              <w:lastRenderedPageBreak/>
              <w:t xml:space="preserve">V.1 </w:t>
            </w:r>
            <w:r w:rsidRPr="0099354E">
              <w:rPr>
                <w:sz w:val="22"/>
                <w:szCs w:val="22"/>
              </w:rPr>
              <w:t xml:space="preserve">Plans and implements instruction based on ELA curricular requirements and standards, school and community contexts, and knowledge about students’ linguistic and cultural backgrounds. </w:t>
            </w:r>
          </w:p>
        </w:tc>
        <w:tc>
          <w:tcPr>
            <w:tcW w:w="2388" w:type="dxa"/>
          </w:tcPr>
          <w:p w14:paraId="5CA7F8FD"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 xml:space="preserve">Fails to </w:t>
            </w:r>
            <w:r>
              <w:rPr>
                <w:sz w:val="22"/>
                <w:szCs w:val="22"/>
              </w:rPr>
              <w:t xml:space="preserve">implement </w:t>
            </w:r>
            <w:r w:rsidRPr="0099354E">
              <w:rPr>
                <w:sz w:val="22"/>
                <w:szCs w:val="22"/>
              </w:rPr>
              <w:t>instruction based on ELA curricular requirements and standards, school and community contexts</w:t>
            </w:r>
            <w:r>
              <w:rPr>
                <w:sz w:val="22"/>
                <w:szCs w:val="22"/>
              </w:rPr>
              <w:t>.</w:t>
            </w:r>
          </w:p>
          <w:p w14:paraId="3307F0BB" w14:textId="77777777" w:rsidR="00354FDC" w:rsidRPr="0099354E" w:rsidRDefault="00354FDC" w:rsidP="005E7594">
            <w:pPr>
              <w:widowControl w:val="0"/>
              <w:autoSpaceDE w:val="0"/>
              <w:autoSpaceDN w:val="0"/>
              <w:adjustRightInd w:val="0"/>
              <w:rPr>
                <w:bCs/>
                <w:sz w:val="22"/>
                <w:szCs w:val="22"/>
              </w:rPr>
            </w:pPr>
          </w:p>
        </w:tc>
        <w:tc>
          <w:tcPr>
            <w:tcW w:w="2253" w:type="dxa"/>
          </w:tcPr>
          <w:p w14:paraId="52AB0236" w14:textId="77777777" w:rsidR="00354FDC" w:rsidRPr="0099354E" w:rsidRDefault="00354FDC" w:rsidP="005E7594">
            <w:pPr>
              <w:widowControl w:val="0"/>
              <w:autoSpaceDE w:val="0"/>
              <w:autoSpaceDN w:val="0"/>
              <w:adjustRightInd w:val="0"/>
              <w:rPr>
                <w:bCs/>
                <w:sz w:val="22"/>
                <w:szCs w:val="22"/>
              </w:rPr>
            </w:pPr>
            <w:r w:rsidRPr="0099354E">
              <w:rPr>
                <w:sz w:val="22"/>
                <w:szCs w:val="22"/>
              </w:rPr>
              <w:t>Plans and implements instruction based on ELA curricular requirements and standards, school and community contexts, and knowledge about students’ linguistic and cultural backgrounds.</w:t>
            </w:r>
          </w:p>
        </w:tc>
        <w:tc>
          <w:tcPr>
            <w:tcW w:w="2180" w:type="dxa"/>
          </w:tcPr>
          <w:p w14:paraId="0580A803" w14:textId="77777777" w:rsidR="00354FDC" w:rsidRPr="0099354E" w:rsidRDefault="00354FDC" w:rsidP="005E7594">
            <w:pPr>
              <w:rPr>
                <w:bCs/>
                <w:color w:val="000000"/>
                <w:spacing w:val="-1"/>
                <w:sz w:val="22"/>
                <w:szCs w:val="22"/>
              </w:rPr>
            </w:pPr>
            <w:r>
              <w:rPr>
                <w:sz w:val="22"/>
                <w:szCs w:val="22"/>
              </w:rPr>
              <w:t>P</w:t>
            </w:r>
            <w:r w:rsidRPr="0099354E">
              <w:rPr>
                <w:sz w:val="22"/>
                <w:szCs w:val="22"/>
              </w:rPr>
              <w:t xml:space="preserve">lans and </w:t>
            </w:r>
            <w:r>
              <w:rPr>
                <w:sz w:val="22"/>
                <w:szCs w:val="22"/>
              </w:rPr>
              <w:t xml:space="preserve">effectively </w:t>
            </w:r>
            <w:r w:rsidRPr="0099354E">
              <w:rPr>
                <w:sz w:val="22"/>
                <w:szCs w:val="22"/>
              </w:rPr>
              <w:t>implements instruction based on ELA curricular requirements and standards, school and community contexts, and knowledge about students’ linguistic and cultural backgrounds.</w:t>
            </w:r>
          </w:p>
          <w:p w14:paraId="33BA3F20" w14:textId="77777777" w:rsidR="00354FDC" w:rsidRPr="0099354E" w:rsidRDefault="00354FDC" w:rsidP="005E7594">
            <w:pPr>
              <w:rPr>
                <w:bCs/>
                <w:color w:val="000000"/>
                <w:spacing w:val="-1"/>
                <w:sz w:val="22"/>
                <w:szCs w:val="22"/>
              </w:rPr>
            </w:pPr>
          </w:p>
          <w:p w14:paraId="0B1485C5" w14:textId="77777777" w:rsidR="00354FDC" w:rsidRPr="0099354E" w:rsidRDefault="00354FDC" w:rsidP="005E7594">
            <w:pPr>
              <w:rPr>
                <w:bCs/>
                <w:color w:val="000000"/>
                <w:spacing w:val="-1"/>
                <w:sz w:val="22"/>
                <w:szCs w:val="22"/>
              </w:rPr>
            </w:pPr>
          </w:p>
          <w:p w14:paraId="2D5C938F" w14:textId="77777777" w:rsidR="00354FDC" w:rsidRPr="0099354E" w:rsidRDefault="00354FDC" w:rsidP="005E7594">
            <w:pPr>
              <w:rPr>
                <w:bCs/>
                <w:sz w:val="22"/>
                <w:szCs w:val="22"/>
              </w:rPr>
            </w:pPr>
          </w:p>
        </w:tc>
        <w:tc>
          <w:tcPr>
            <w:tcW w:w="2416" w:type="dxa"/>
          </w:tcPr>
          <w:p w14:paraId="5395A93E" w14:textId="77777777" w:rsidR="00354FDC" w:rsidRPr="0099354E" w:rsidRDefault="00354FDC" w:rsidP="005E7594">
            <w:pPr>
              <w:rPr>
                <w:bCs/>
                <w:color w:val="000000"/>
                <w:spacing w:val="-1"/>
                <w:sz w:val="22"/>
                <w:szCs w:val="22"/>
              </w:rPr>
            </w:pPr>
            <w:r>
              <w:rPr>
                <w:sz w:val="22"/>
                <w:szCs w:val="22"/>
              </w:rPr>
              <w:t>P</w:t>
            </w:r>
            <w:r w:rsidRPr="0099354E">
              <w:rPr>
                <w:sz w:val="22"/>
                <w:szCs w:val="22"/>
              </w:rPr>
              <w:t xml:space="preserve">lans and </w:t>
            </w:r>
            <w:r>
              <w:rPr>
                <w:sz w:val="22"/>
                <w:szCs w:val="22"/>
              </w:rPr>
              <w:t xml:space="preserve">effectively </w:t>
            </w:r>
            <w:r w:rsidRPr="0099354E">
              <w:rPr>
                <w:sz w:val="22"/>
                <w:szCs w:val="22"/>
              </w:rPr>
              <w:t xml:space="preserve">implements </w:t>
            </w:r>
            <w:r>
              <w:rPr>
                <w:sz w:val="22"/>
                <w:szCs w:val="22"/>
              </w:rPr>
              <w:t xml:space="preserve">innovative </w:t>
            </w:r>
            <w:r w:rsidRPr="0099354E">
              <w:rPr>
                <w:sz w:val="22"/>
                <w:szCs w:val="22"/>
              </w:rPr>
              <w:t>instruction based on ELA curricular requirements and standards</w:t>
            </w:r>
            <w:r>
              <w:rPr>
                <w:sz w:val="22"/>
                <w:szCs w:val="22"/>
              </w:rPr>
              <w:t>, school and community contexts. Incorporates</w:t>
            </w:r>
            <w:r w:rsidRPr="0099354E">
              <w:rPr>
                <w:sz w:val="22"/>
                <w:szCs w:val="22"/>
              </w:rPr>
              <w:t xml:space="preserve"> knowledge about students’ linguistic and cultural backgrounds</w:t>
            </w:r>
            <w:r>
              <w:rPr>
                <w:sz w:val="22"/>
                <w:szCs w:val="22"/>
              </w:rPr>
              <w:t xml:space="preserve"> as an integral part of instruction</w:t>
            </w:r>
            <w:r w:rsidRPr="0099354E">
              <w:rPr>
                <w:sz w:val="22"/>
                <w:szCs w:val="22"/>
              </w:rPr>
              <w:t>.</w:t>
            </w:r>
          </w:p>
          <w:p w14:paraId="2F8A96A0" w14:textId="77777777" w:rsidR="00354FDC" w:rsidRPr="0099354E" w:rsidRDefault="00354FDC" w:rsidP="005E7594">
            <w:pPr>
              <w:widowControl w:val="0"/>
              <w:autoSpaceDE w:val="0"/>
              <w:autoSpaceDN w:val="0"/>
              <w:adjustRightInd w:val="0"/>
              <w:rPr>
                <w:bCs/>
                <w:sz w:val="22"/>
                <w:szCs w:val="22"/>
              </w:rPr>
            </w:pPr>
          </w:p>
        </w:tc>
      </w:tr>
      <w:tr w:rsidR="00354FDC" w:rsidRPr="0099354E" w14:paraId="51368980" w14:textId="77777777" w:rsidTr="005E7594">
        <w:tc>
          <w:tcPr>
            <w:tcW w:w="3939" w:type="dxa"/>
            <w:gridSpan w:val="2"/>
          </w:tcPr>
          <w:p w14:paraId="7D16468A" w14:textId="77777777" w:rsidR="00354FDC" w:rsidRPr="0099354E" w:rsidRDefault="00354FDC" w:rsidP="005E7594">
            <w:pPr>
              <w:rPr>
                <w:bCs/>
                <w:sz w:val="22"/>
                <w:szCs w:val="22"/>
              </w:rPr>
            </w:pPr>
            <w:r w:rsidRPr="0099354E">
              <w:rPr>
                <w:bCs/>
                <w:sz w:val="22"/>
                <w:szCs w:val="22"/>
              </w:rPr>
              <w:t xml:space="preserve">V.2 Uses </w:t>
            </w:r>
            <w:r w:rsidRPr="0099354E">
              <w:rPr>
                <w:sz w:val="22"/>
                <w:szCs w:val="22"/>
              </w:rPr>
              <w:t>data about their students’ individual differences, identities, and funds of knowledge for literacy learning to create inclusive learning environments that contextualize curriculum and instruction and help students participate actively in their own learning in ELA.</w:t>
            </w:r>
          </w:p>
        </w:tc>
        <w:tc>
          <w:tcPr>
            <w:tcW w:w="2388" w:type="dxa"/>
          </w:tcPr>
          <w:p w14:paraId="5A9D0674"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 xml:space="preserve">Does not demonstrate an ability to develop inclusive learning environments that contextualize </w:t>
            </w:r>
            <w:r w:rsidRPr="0099354E">
              <w:rPr>
                <w:sz w:val="22"/>
                <w:szCs w:val="22"/>
              </w:rPr>
              <w:t>curriculum and instruction and help students participate actively in their own learning in ELA.</w:t>
            </w:r>
          </w:p>
          <w:p w14:paraId="550D86C0" w14:textId="77777777" w:rsidR="00354FDC" w:rsidRPr="0099354E" w:rsidRDefault="00354FDC" w:rsidP="005E7594">
            <w:pPr>
              <w:widowControl w:val="0"/>
              <w:autoSpaceDE w:val="0"/>
              <w:autoSpaceDN w:val="0"/>
              <w:adjustRightInd w:val="0"/>
              <w:rPr>
                <w:sz w:val="22"/>
                <w:szCs w:val="22"/>
              </w:rPr>
            </w:pPr>
          </w:p>
          <w:p w14:paraId="02F76233" w14:textId="77777777" w:rsidR="00354FDC" w:rsidRPr="0099354E" w:rsidRDefault="00354FDC" w:rsidP="005E7594">
            <w:pPr>
              <w:rPr>
                <w:bCs/>
                <w:sz w:val="22"/>
                <w:szCs w:val="22"/>
              </w:rPr>
            </w:pPr>
          </w:p>
        </w:tc>
        <w:tc>
          <w:tcPr>
            <w:tcW w:w="2253" w:type="dxa"/>
          </w:tcPr>
          <w:p w14:paraId="677EE7F6" w14:textId="77777777" w:rsidR="00354FDC" w:rsidRPr="0099354E" w:rsidRDefault="00354FDC" w:rsidP="005E7594">
            <w:pPr>
              <w:widowControl w:val="0"/>
              <w:autoSpaceDE w:val="0"/>
              <w:autoSpaceDN w:val="0"/>
              <w:adjustRightInd w:val="0"/>
              <w:rPr>
                <w:bCs/>
                <w:sz w:val="22"/>
                <w:szCs w:val="22"/>
              </w:rPr>
            </w:pPr>
            <w:r w:rsidRPr="0099354E">
              <w:rPr>
                <w:bCs/>
                <w:color w:val="000000"/>
                <w:spacing w:val="-1"/>
                <w:sz w:val="22"/>
                <w:szCs w:val="22"/>
              </w:rPr>
              <w:t>D</w:t>
            </w:r>
            <w:r>
              <w:rPr>
                <w:bCs/>
                <w:color w:val="000000"/>
                <w:spacing w:val="-1"/>
                <w:sz w:val="22"/>
                <w:szCs w:val="22"/>
              </w:rPr>
              <w:t xml:space="preserve">evelops an inclusive learning environment for all students, considering students’  </w:t>
            </w:r>
            <w:r w:rsidRPr="0099354E">
              <w:rPr>
                <w:sz w:val="22"/>
                <w:szCs w:val="22"/>
              </w:rPr>
              <w:t>individual differences, identities, and funds of knowledge</w:t>
            </w:r>
            <w:r>
              <w:rPr>
                <w:sz w:val="22"/>
                <w:szCs w:val="22"/>
              </w:rPr>
              <w:t xml:space="preserve">, when planning instruction. Helps students participate actively in their own learning in </w:t>
            </w:r>
            <w:r>
              <w:rPr>
                <w:sz w:val="22"/>
                <w:szCs w:val="22"/>
              </w:rPr>
              <w:lastRenderedPageBreak/>
              <w:t>ELA.</w:t>
            </w:r>
          </w:p>
        </w:tc>
        <w:tc>
          <w:tcPr>
            <w:tcW w:w="2180" w:type="dxa"/>
          </w:tcPr>
          <w:p w14:paraId="0A95B35F" w14:textId="77777777" w:rsidR="00354FDC" w:rsidRPr="0099354E" w:rsidRDefault="00354FDC" w:rsidP="005E7594">
            <w:pPr>
              <w:rPr>
                <w:bCs/>
                <w:sz w:val="22"/>
                <w:szCs w:val="22"/>
              </w:rPr>
            </w:pPr>
            <w:r>
              <w:rPr>
                <w:bCs/>
                <w:color w:val="000000"/>
                <w:spacing w:val="-1"/>
                <w:sz w:val="22"/>
                <w:szCs w:val="22"/>
              </w:rPr>
              <w:lastRenderedPageBreak/>
              <w:t xml:space="preserve">Effectively develops an inclusive learning environment for all students, considering </w:t>
            </w:r>
            <w:r w:rsidRPr="0099354E">
              <w:rPr>
                <w:sz w:val="22"/>
                <w:szCs w:val="22"/>
              </w:rPr>
              <w:t>individual differences, identities, and funds of knowledge</w:t>
            </w:r>
            <w:r>
              <w:rPr>
                <w:sz w:val="22"/>
                <w:szCs w:val="22"/>
              </w:rPr>
              <w:t xml:space="preserve">, when planning instruction. Helps students participate actively in their </w:t>
            </w:r>
            <w:r>
              <w:rPr>
                <w:sz w:val="22"/>
                <w:szCs w:val="22"/>
              </w:rPr>
              <w:lastRenderedPageBreak/>
              <w:t>own learning in ELA.</w:t>
            </w:r>
          </w:p>
        </w:tc>
        <w:tc>
          <w:tcPr>
            <w:tcW w:w="2416" w:type="dxa"/>
          </w:tcPr>
          <w:p w14:paraId="2C0EF651" w14:textId="77777777" w:rsidR="00354FDC" w:rsidRPr="0099354E" w:rsidRDefault="00354FDC" w:rsidP="005E7594">
            <w:pPr>
              <w:rPr>
                <w:bCs/>
                <w:sz w:val="22"/>
                <w:szCs w:val="22"/>
              </w:rPr>
            </w:pPr>
            <w:r>
              <w:rPr>
                <w:bCs/>
                <w:color w:val="000000"/>
                <w:spacing w:val="-1"/>
                <w:sz w:val="22"/>
                <w:szCs w:val="22"/>
              </w:rPr>
              <w:lastRenderedPageBreak/>
              <w:t xml:space="preserve">Effectively develops an inclusive learning environment for all students, demonstrating a deep knowledge of </w:t>
            </w:r>
            <w:r w:rsidRPr="0099354E">
              <w:rPr>
                <w:sz w:val="22"/>
                <w:szCs w:val="22"/>
              </w:rPr>
              <w:t>individual differences, identities, and funds of knowledge</w:t>
            </w:r>
            <w:r>
              <w:rPr>
                <w:sz w:val="22"/>
                <w:szCs w:val="22"/>
              </w:rPr>
              <w:t xml:space="preserve">, when planning instruction. Helps students participate actively in their </w:t>
            </w:r>
            <w:r>
              <w:rPr>
                <w:sz w:val="22"/>
                <w:szCs w:val="22"/>
              </w:rPr>
              <w:lastRenderedPageBreak/>
              <w:t>own learning in ELA.</w:t>
            </w:r>
          </w:p>
          <w:p w14:paraId="550C3ABF" w14:textId="77777777" w:rsidR="00354FDC" w:rsidRPr="0099354E" w:rsidRDefault="00354FDC" w:rsidP="005E7594">
            <w:pPr>
              <w:rPr>
                <w:bCs/>
                <w:sz w:val="22"/>
                <w:szCs w:val="22"/>
              </w:rPr>
            </w:pPr>
          </w:p>
        </w:tc>
      </w:tr>
      <w:tr w:rsidR="00354FDC" w:rsidRPr="0099354E" w14:paraId="04444637" w14:textId="77777777" w:rsidTr="005E7594">
        <w:trPr>
          <w:trHeight w:val="2951"/>
        </w:trPr>
        <w:tc>
          <w:tcPr>
            <w:tcW w:w="3939" w:type="dxa"/>
            <w:gridSpan w:val="2"/>
          </w:tcPr>
          <w:p w14:paraId="3445E4B8" w14:textId="77777777" w:rsidR="00354FDC" w:rsidRPr="0099354E" w:rsidRDefault="00354FDC" w:rsidP="005E7594">
            <w:pPr>
              <w:rPr>
                <w:bCs/>
                <w:sz w:val="22"/>
                <w:szCs w:val="22"/>
              </w:rPr>
            </w:pPr>
            <w:r w:rsidRPr="0099354E">
              <w:rPr>
                <w:bCs/>
                <w:sz w:val="22"/>
                <w:szCs w:val="22"/>
              </w:rPr>
              <w:lastRenderedPageBreak/>
              <w:t xml:space="preserve">V.3 </w:t>
            </w:r>
            <w:r w:rsidRPr="0099354E">
              <w:rPr>
                <w:sz w:val="22"/>
                <w:szCs w:val="22"/>
              </w:rPr>
              <w:t>Differentiates instruction based on students’ self-assessments and formal and informal assessments of learning in English language arts; communicates with students about their performance in ways that actively involve them in their own learning.</w:t>
            </w:r>
          </w:p>
        </w:tc>
        <w:tc>
          <w:tcPr>
            <w:tcW w:w="2388" w:type="dxa"/>
          </w:tcPr>
          <w:p w14:paraId="78642BED" w14:textId="77777777" w:rsidR="00354FDC" w:rsidRPr="0099354E" w:rsidRDefault="00354FDC" w:rsidP="005E7594">
            <w:pPr>
              <w:widowControl w:val="0"/>
              <w:autoSpaceDE w:val="0"/>
              <w:autoSpaceDN w:val="0"/>
              <w:adjustRightInd w:val="0"/>
              <w:rPr>
                <w:bCs/>
                <w:sz w:val="22"/>
                <w:szCs w:val="22"/>
              </w:rPr>
            </w:pPr>
            <w:r>
              <w:rPr>
                <w:bCs/>
                <w:color w:val="000000"/>
                <w:spacing w:val="-1"/>
                <w:sz w:val="22"/>
                <w:szCs w:val="22"/>
              </w:rPr>
              <w:t>Does not differentiate instruction for students’ based on formal and informal assessment data.  Does not communicate with students about their performance.</w:t>
            </w:r>
            <w:r w:rsidRPr="0099354E">
              <w:rPr>
                <w:bCs/>
                <w:sz w:val="22"/>
                <w:szCs w:val="22"/>
              </w:rPr>
              <w:t xml:space="preserve"> </w:t>
            </w:r>
          </w:p>
        </w:tc>
        <w:tc>
          <w:tcPr>
            <w:tcW w:w="2253" w:type="dxa"/>
          </w:tcPr>
          <w:p w14:paraId="35F60F12" w14:textId="77777777" w:rsidR="00354FDC" w:rsidRPr="0099354E" w:rsidRDefault="00354FDC" w:rsidP="005E7594">
            <w:pPr>
              <w:widowControl w:val="0"/>
              <w:autoSpaceDE w:val="0"/>
              <w:autoSpaceDN w:val="0"/>
              <w:adjustRightInd w:val="0"/>
              <w:rPr>
                <w:bCs/>
                <w:sz w:val="22"/>
                <w:szCs w:val="22"/>
              </w:rPr>
            </w:pPr>
            <w:r>
              <w:rPr>
                <w:bCs/>
                <w:color w:val="000000"/>
                <w:spacing w:val="-1"/>
                <w:sz w:val="22"/>
                <w:szCs w:val="22"/>
              </w:rPr>
              <w:t>Differentiates instruction for students’ based on self-, formal, and informal assessments in ELA. Communicates with students about their performance in ways that actively engages students in their own learning.</w:t>
            </w:r>
            <w:r w:rsidRPr="0099354E">
              <w:rPr>
                <w:bCs/>
                <w:sz w:val="22"/>
                <w:szCs w:val="22"/>
              </w:rPr>
              <w:t xml:space="preserve"> </w:t>
            </w:r>
          </w:p>
        </w:tc>
        <w:tc>
          <w:tcPr>
            <w:tcW w:w="2180" w:type="dxa"/>
          </w:tcPr>
          <w:p w14:paraId="3BACF5A3" w14:textId="77777777" w:rsidR="00354FDC" w:rsidRPr="0099354E" w:rsidRDefault="00354FDC" w:rsidP="005E7594">
            <w:pPr>
              <w:widowControl w:val="0"/>
              <w:autoSpaceDE w:val="0"/>
              <w:autoSpaceDN w:val="0"/>
              <w:adjustRightInd w:val="0"/>
              <w:rPr>
                <w:bCs/>
                <w:sz w:val="22"/>
                <w:szCs w:val="22"/>
              </w:rPr>
            </w:pPr>
            <w:r>
              <w:rPr>
                <w:bCs/>
                <w:color w:val="000000"/>
                <w:spacing w:val="-1"/>
                <w:sz w:val="22"/>
                <w:szCs w:val="22"/>
              </w:rPr>
              <w:t>Effectively differentiates instruction for students’ based on self-, formal, and informal assessments in ELA. Communicates clearly with students about their performance in ways that actively engages students in their own learning.</w:t>
            </w:r>
            <w:r w:rsidRPr="0099354E">
              <w:rPr>
                <w:bCs/>
                <w:sz w:val="22"/>
                <w:szCs w:val="22"/>
              </w:rPr>
              <w:t xml:space="preserve"> </w:t>
            </w:r>
          </w:p>
        </w:tc>
        <w:tc>
          <w:tcPr>
            <w:tcW w:w="2416" w:type="dxa"/>
          </w:tcPr>
          <w:p w14:paraId="75584EB8" w14:textId="77777777" w:rsidR="00354FDC" w:rsidRDefault="00354FDC" w:rsidP="005E7594">
            <w:pPr>
              <w:widowControl w:val="0"/>
              <w:autoSpaceDE w:val="0"/>
              <w:autoSpaceDN w:val="0"/>
              <w:adjustRightInd w:val="0"/>
              <w:rPr>
                <w:sz w:val="22"/>
                <w:szCs w:val="22"/>
              </w:rPr>
            </w:pPr>
            <w:r>
              <w:rPr>
                <w:bCs/>
                <w:color w:val="000000"/>
                <w:spacing w:val="-1"/>
                <w:sz w:val="22"/>
                <w:szCs w:val="22"/>
              </w:rPr>
              <w:t>Effectively differentiates instruction for students’ based on multiple assessments, including self-, formal, and informal assessments in ELA. Communicates clearly and regularly with students about their performance in ways that actively engages students in their own learning.</w:t>
            </w:r>
          </w:p>
          <w:p w14:paraId="57D0E73F" w14:textId="77777777" w:rsidR="00354FDC" w:rsidRPr="00AE717C" w:rsidRDefault="00354FDC" w:rsidP="005E7594">
            <w:pPr>
              <w:widowControl w:val="0"/>
              <w:autoSpaceDE w:val="0"/>
              <w:autoSpaceDN w:val="0"/>
              <w:adjustRightInd w:val="0"/>
              <w:rPr>
                <w:sz w:val="22"/>
                <w:szCs w:val="22"/>
              </w:rPr>
            </w:pPr>
          </w:p>
        </w:tc>
      </w:tr>
      <w:tr w:rsidR="00354FDC" w:rsidRPr="0099354E" w14:paraId="44FB5278" w14:textId="77777777" w:rsidTr="005E7594">
        <w:tc>
          <w:tcPr>
            <w:tcW w:w="3939" w:type="dxa"/>
            <w:gridSpan w:val="2"/>
          </w:tcPr>
          <w:p w14:paraId="4A4655CA" w14:textId="77777777" w:rsidR="00354FDC" w:rsidRPr="0099354E" w:rsidRDefault="00354FDC" w:rsidP="005E7594">
            <w:pPr>
              <w:rPr>
                <w:bCs/>
                <w:sz w:val="22"/>
                <w:szCs w:val="22"/>
              </w:rPr>
            </w:pPr>
            <w:r w:rsidRPr="0099354E">
              <w:rPr>
                <w:bCs/>
                <w:sz w:val="22"/>
                <w:szCs w:val="22"/>
              </w:rPr>
              <w:t xml:space="preserve">V.4 </w:t>
            </w:r>
            <w:r w:rsidRPr="0099354E">
              <w:rPr>
                <w:sz w:val="22"/>
                <w:szCs w:val="22"/>
              </w:rPr>
              <w:t>Selects, creates, and uses a variety of instructional strategies and teaching resources, including contemporary technologies and digital media, consistent with what is currently known about student learning in English Language Arts.</w:t>
            </w:r>
          </w:p>
        </w:tc>
        <w:tc>
          <w:tcPr>
            <w:tcW w:w="2388" w:type="dxa"/>
          </w:tcPr>
          <w:p w14:paraId="07560DDD"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Fails to select, create, and/or use a variety of instructional strategies and materials in instruction.</w:t>
            </w:r>
          </w:p>
          <w:p w14:paraId="0B5E84D8" w14:textId="77777777" w:rsidR="00354FDC" w:rsidRPr="0099354E" w:rsidRDefault="00354FDC" w:rsidP="005E7594">
            <w:pPr>
              <w:widowControl w:val="0"/>
              <w:autoSpaceDE w:val="0"/>
              <w:autoSpaceDN w:val="0"/>
              <w:adjustRightInd w:val="0"/>
              <w:rPr>
                <w:sz w:val="22"/>
                <w:szCs w:val="22"/>
              </w:rPr>
            </w:pPr>
          </w:p>
          <w:p w14:paraId="441B16BA" w14:textId="77777777" w:rsidR="00354FDC" w:rsidRPr="0099354E" w:rsidRDefault="00354FDC" w:rsidP="005E7594">
            <w:pPr>
              <w:widowControl w:val="0"/>
              <w:autoSpaceDE w:val="0"/>
              <w:autoSpaceDN w:val="0"/>
              <w:adjustRightInd w:val="0"/>
              <w:rPr>
                <w:sz w:val="22"/>
                <w:szCs w:val="22"/>
              </w:rPr>
            </w:pPr>
          </w:p>
          <w:p w14:paraId="5E43C99E" w14:textId="77777777" w:rsidR="00354FDC" w:rsidRPr="0099354E" w:rsidRDefault="00354FDC" w:rsidP="005E7594">
            <w:pPr>
              <w:widowControl w:val="0"/>
              <w:autoSpaceDE w:val="0"/>
              <w:autoSpaceDN w:val="0"/>
              <w:adjustRightInd w:val="0"/>
              <w:rPr>
                <w:sz w:val="22"/>
                <w:szCs w:val="22"/>
              </w:rPr>
            </w:pPr>
          </w:p>
          <w:p w14:paraId="699A8963" w14:textId="77777777" w:rsidR="00354FDC" w:rsidRPr="0099354E" w:rsidRDefault="00354FDC" w:rsidP="005E7594">
            <w:pPr>
              <w:widowControl w:val="0"/>
              <w:autoSpaceDE w:val="0"/>
              <w:autoSpaceDN w:val="0"/>
              <w:adjustRightInd w:val="0"/>
              <w:rPr>
                <w:bCs/>
                <w:sz w:val="22"/>
                <w:szCs w:val="22"/>
              </w:rPr>
            </w:pPr>
          </w:p>
        </w:tc>
        <w:tc>
          <w:tcPr>
            <w:tcW w:w="2253" w:type="dxa"/>
          </w:tcPr>
          <w:p w14:paraId="689596BF"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Selects, creates, and uses a variety of instructional strategies and materials in instruction, including technologies and digital media.</w:t>
            </w:r>
          </w:p>
          <w:p w14:paraId="4DC4F9EC" w14:textId="77777777" w:rsidR="00354FDC" w:rsidRPr="0099354E" w:rsidRDefault="00354FDC" w:rsidP="005E7594">
            <w:pPr>
              <w:widowControl w:val="0"/>
              <w:autoSpaceDE w:val="0"/>
              <w:autoSpaceDN w:val="0"/>
              <w:adjustRightInd w:val="0"/>
              <w:rPr>
                <w:sz w:val="22"/>
                <w:szCs w:val="22"/>
              </w:rPr>
            </w:pPr>
          </w:p>
          <w:p w14:paraId="18B4B917" w14:textId="77777777" w:rsidR="00354FDC" w:rsidRPr="0099354E" w:rsidRDefault="00354FDC" w:rsidP="005E7594">
            <w:pPr>
              <w:widowControl w:val="0"/>
              <w:autoSpaceDE w:val="0"/>
              <w:autoSpaceDN w:val="0"/>
              <w:adjustRightInd w:val="0"/>
              <w:rPr>
                <w:sz w:val="22"/>
                <w:szCs w:val="22"/>
              </w:rPr>
            </w:pPr>
          </w:p>
          <w:p w14:paraId="682D5F7A" w14:textId="77777777" w:rsidR="00354FDC" w:rsidRPr="0099354E" w:rsidRDefault="00354FDC" w:rsidP="005E7594">
            <w:pPr>
              <w:rPr>
                <w:bCs/>
                <w:sz w:val="22"/>
                <w:szCs w:val="22"/>
              </w:rPr>
            </w:pPr>
          </w:p>
        </w:tc>
        <w:tc>
          <w:tcPr>
            <w:tcW w:w="2180" w:type="dxa"/>
          </w:tcPr>
          <w:p w14:paraId="2FB4A709" w14:textId="77777777" w:rsidR="00354FDC" w:rsidRDefault="00354FDC" w:rsidP="005E7594">
            <w:pPr>
              <w:widowControl w:val="0"/>
              <w:autoSpaceDE w:val="0"/>
              <w:autoSpaceDN w:val="0"/>
              <w:adjustRightInd w:val="0"/>
              <w:rPr>
                <w:sz w:val="22"/>
                <w:szCs w:val="22"/>
              </w:rPr>
            </w:pPr>
            <w:r>
              <w:rPr>
                <w:bCs/>
                <w:color w:val="000000"/>
                <w:spacing w:val="-1"/>
                <w:sz w:val="22"/>
                <w:szCs w:val="22"/>
              </w:rPr>
              <w:t>Selects, creates, and uses a variety of effective instructional strategies and materials in instruction, including technologies and digital media, to further student learning in ELA.</w:t>
            </w:r>
            <w:r w:rsidRPr="0099354E">
              <w:rPr>
                <w:sz w:val="22"/>
                <w:szCs w:val="22"/>
              </w:rPr>
              <w:t xml:space="preserve"> </w:t>
            </w:r>
          </w:p>
          <w:p w14:paraId="4078C455" w14:textId="77777777" w:rsidR="00354FDC" w:rsidRPr="0099354E" w:rsidRDefault="00354FDC" w:rsidP="005E7594">
            <w:pPr>
              <w:widowControl w:val="0"/>
              <w:autoSpaceDE w:val="0"/>
              <w:autoSpaceDN w:val="0"/>
              <w:adjustRightInd w:val="0"/>
              <w:rPr>
                <w:sz w:val="22"/>
                <w:szCs w:val="22"/>
              </w:rPr>
            </w:pPr>
          </w:p>
        </w:tc>
        <w:tc>
          <w:tcPr>
            <w:tcW w:w="2416" w:type="dxa"/>
          </w:tcPr>
          <w:p w14:paraId="7410D654"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Selects, creates, and uses a wide-range of effective instructional strategies and materials in instruction, including technologies and digital media, to further student learning in ELA.</w:t>
            </w:r>
            <w:r w:rsidRPr="0099354E">
              <w:rPr>
                <w:sz w:val="22"/>
                <w:szCs w:val="22"/>
              </w:rPr>
              <w:t xml:space="preserve"> </w:t>
            </w:r>
          </w:p>
        </w:tc>
      </w:tr>
      <w:tr w:rsidR="00354FDC" w:rsidRPr="0099354E" w14:paraId="14670AF7" w14:textId="77777777" w:rsidTr="005E7594">
        <w:tc>
          <w:tcPr>
            <w:tcW w:w="3939" w:type="dxa"/>
            <w:gridSpan w:val="2"/>
          </w:tcPr>
          <w:p w14:paraId="7897AC78" w14:textId="77777777" w:rsidR="00354FDC" w:rsidRPr="0099354E" w:rsidRDefault="00354FDC" w:rsidP="005E7594">
            <w:pPr>
              <w:rPr>
                <w:bCs/>
                <w:sz w:val="22"/>
                <w:szCs w:val="22"/>
              </w:rPr>
            </w:pPr>
            <w:r w:rsidRPr="0099354E">
              <w:rPr>
                <w:bCs/>
                <w:sz w:val="22"/>
                <w:szCs w:val="22"/>
              </w:rPr>
              <w:t xml:space="preserve">VI.1 Plans and implements </w:t>
            </w:r>
            <w:r w:rsidRPr="0099354E">
              <w:rPr>
                <w:sz w:val="22"/>
                <w:szCs w:val="22"/>
              </w:rPr>
              <w:t xml:space="preserve">English language arts and literacy instruction that promotes social justice and critical engagement with complex issues related to maintaining </w:t>
            </w:r>
            <w:r w:rsidRPr="0099354E">
              <w:rPr>
                <w:sz w:val="22"/>
                <w:szCs w:val="22"/>
              </w:rPr>
              <w:lastRenderedPageBreak/>
              <w:t>a diverse, inclusive, equitable society</w:t>
            </w:r>
          </w:p>
        </w:tc>
        <w:tc>
          <w:tcPr>
            <w:tcW w:w="2388" w:type="dxa"/>
          </w:tcPr>
          <w:p w14:paraId="6DC0607E"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lastRenderedPageBreak/>
              <w:t xml:space="preserve">Fails to promote social justice and critical engagement with complex issues related to </w:t>
            </w:r>
            <w:r w:rsidRPr="0099354E">
              <w:rPr>
                <w:sz w:val="22"/>
                <w:szCs w:val="22"/>
              </w:rPr>
              <w:t>maintaining a diverse, inclusive, equitable society</w:t>
            </w:r>
            <w:r>
              <w:rPr>
                <w:sz w:val="22"/>
                <w:szCs w:val="22"/>
              </w:rPr>
              <w:t xml:space="preserve"> </w:t>
            </w:r>
            <w:r>
              <w:rPr>
                <w:sz w:val="22"/>
                <w:szCs w:val="22"/>
              </w:rPr>
              <w:lastRenderedPageBreak/>
              <w:t>through ELA instruction.</w:t>
            </w:r>
          </w:p>
          <w:p w14:paraId="0842A701" w14:textId="77777777" w:rsidR="00354FDC" w:rsidRPr="0099354E" w:rsidRDefault="00354FDC" w:rsidP="005E7594">
            <w:pPr>
              <w:widowControl w:val="0"/>
              <w:autoSpaceDE w:val="0"/>
              <w:autoSpaceDN w:val="0"/>
              <w:adjustRightInd w:val="0"/>
              <w:rPr>
                <w:bCs/>
                <w:sz w:val="22"/>
                <w:szCs w:val="22"/>
              </w:rPr>
            </w:pPr>
          </w:p>
        </w:tc>
        <w:tc>
          <w:tcPr>
            <w:tcW w:w="2253" w:type="dxa"/>
          </w:tcPr>
          <w:p w14:paraId="000D9421" w14:textId="77777777" w:rsidR="00354FDC" w:rsidRPr="0099354E" w:rsidRDefault="00354FDC" w:rsidP="005E7594">
            <w:pPr>
              <w:widowControl w:val="0"/>
              <w:autoSpaceDE w:val="0"/>
              <w:autoSpaceDN w:val="0"/>
              <w:adjustRightInd w:val="0"/>
              <w:rPr>
                <w:bCs/>
                <w:sz w:val="22"/>
                <w:szCs w:val="22"/>
              </w:rPr>
            </w:pPr>
            <w:r>
              <w:rPr>
                <w:bCs/>
                <w:color w:val="000000"/>
                <w:spacing w:val="-1"/>
                <w:sz w:val="22"/>
                <w:szCs w:val="22"/>
              </w:rPr>
              <w:lastRenderedPageBreak/>
              <w:t xml:space="preserve">Promotes social justice and critical engagement with complex issues related to </w:t>
            </w:r>
            <w:r w:rsidRPr="0099354E">
              <w:rPr>
                <w:sz w:val="22"/>
                <w:szCs w:val="22"/>
              </w:rPr>
              <w:t xml:space="preserve">maintaining a diverse, inclusive, </w:t>
            </w:r>
            <w:r w:rsidRPr="0099354E">
              <w:rPr>
                <w:sz w:val="22"/>
                <w:szCs w:val="22"/>
              </w:rPr>
              <w:lastRenderedPageBreak/>
              <w:t>equitable society</w:t>
            </w:r>
            <w:r>
              <w:rPr>
                <w:sz w:val="22"/>
                <w:szCs w:val="22"/>
              </w:rPr>
              <w:t xml:space="preserve"> through ELA instruction.</w:t>
            </w:r>
            <w:r w:rsidRPr="0099354E">
              <w:rPr>
                <w:bCs/>
                <w:sz w:val="22"/>
                <w:szCs w:val="22"/>
              </w:rPr>
              <w:t xml:space="preserve"> </w:t>
            </w:r>
          </w:p>
        </w:tc>
        <w:tc>
          <w:tcPr>
            <w:tcW w:w="2180" w:type="dxa"/>
          </w:tcPr>
          <w:p w14:paraId="23F86366" w14:textId="77777777" w:rsidR="00354FDC" w:rsidRDefault="00354FDC" w:rsidP="005E7594">
            <w:pPr>
              <w:widowControl w:val="0"/>
              <w:autoSpaceDE w:val="0"/>
              <w:autoSpaceDN w:val="0"/>
              <w:adjustRightInd w:val="0"/>
              <w:rPr>
                <w:bCs/>
                <w:sz w:val="22"/>
                <w:szCs w:val="22"/>
              </w:rPr>
            </w:pPr>
            <w:r>
              <w:rPr>
                <w:bCs/>
                <w:color w:val="000000"/>
                <w:spacing w:val="-1"/>
                <w:sz w:val="22"/>
                <w:szCs w:val="22"/>
              </w:rPr>
              <w:lastRenderedPageBreak/>
              <w:t xml:space="preserve">Effectively promotes social justice and critical engagement with complex issues related to </w:t>
            </w:r>
            <w:r w:rsidRPr="0099354E">
              <w:rPr>
                <w:sz w:val="22"/>
                <w:szCs w:val="22"/>
              </w:rPr>
              <w:t xml:space="preserve">maintaining a diverse, </w:t>
            </w:r>
            <w:r w:rsidRPr="0099354E">
              <w:rPr>
                <w:sz w:val="22"/>
                <w:szCs w:val="22"/>
              </w:rPr>
              <w:lastRenderedPageBreak/>
              <w:t>inclusive, equitable society</w:t>
            </w:r>
            <w:r>
              <w:rPr>
                <w:sz w:val="22"/>
                <w:szCs w:val="22"/>
              </w:rPr>
              <w:t xml:space="preserve"> through effective ELA instruction.</w:t>
            </w:r>
            <w:r w:rsidRPr="0099354E">
              <w:rPr>
                <w:bCs/>
                <w:sz w:val="22"/>
                <w:szCs w:val="22"/>
              </w:rPr>
              <w:t xml:space="preserve"> </w:t>
            </w:r>
          </w:p>
          <w:p w14:paraId="0B09F662" w14:textId="77777777" w:rsidR="00354FDC" w:rsidRPr="0099354E" w:rsidRDefault="00354FDC" w:rsidP="005E7594">
            <w:pPr>
              <w:widowControl w:val="0"/>
              <w:autoSpaceDE w:val="0"/>
              <w:autoSpaceDN w:val="0"/>
              <w:adjustRightInd w:val="0"/>
              <w:rPr>
                <w:bCs/>
                <w:sz w:val="22"/>
                <w:szCs w:val="22"/>
              </w:rPr>
            </w:pPr>
          </w:p>
        </w:tc>
        <w:tc>
          <w:tcPr>
            <w:tcW w:w="2416" w:type="dxa"/>
          </w:tcPr>
          <w:p w14:paraId="183DC2CE"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lastRenderedPageBreak/>
              <w:t xml:space="preserve">Effectively promotes social justice and critical engagement with complex issues related to </w:t>
            </w:r>
            <w:r w:rsidRPr="0099354E">
              <w:rPr>
                <w:sz w:val="22"/>
                <w:szCs w:val="22"/>
              </w:rPr>
              <w:t>maintaining a diverse, inclusive, equitable society</w:t>
            </w:r>
            <w:r>
              <w:rPr>
                <w:sz w:val="22"/>
                <w:szCs w:val="22"/>
              </w:rPr>
              <w:t xml:space="preserve"> </w:t>
            </w:r>
            <w:r>
              <w:rPr>
                <w:sz w:val="22"/>
                <w:szCs w:val="22"/>
              </w:rPr>
              <w:lastRenderedPageBreak/>
              <w:t>through effective planning and instruction in ELA.</w:t>
            </w:r>
            <w:r w:rsidRPr="0099354E">
              <w:rPr>
                <w:sz w:val="22"/>
                <w:szCs w:val="22"/>
              </w:rPr>
              <w:t xml:space="preserve"> </w:t>
            </w:r>
          </w:p>
        </w:tc>
      </w:tr>
      <w:tr w:rsidR="00354FDC" w:rsidRPr="0099354E" w14:paraId="4CE63496" w14:textId="77777777" w:rsidTr="005E7594">
        <w:tc>
          <w:tcPr>
            <w:tcW w:w="3939" w:type="dxa"/>
            <w:gridSpan w:val="2"/>
          </w:tcPr>
          <w:p w14:paraId="501C6D10" w14:textId="77777777" w:rsidR="00354FDC" w:rsidRPr="0099354E" w:rsidRDefault="00354FDC" w:rsidP="005E7594">
            <w:pPr>
              <w:rPr>
                <w:bCs/>
                <w:sz w:val="22"/>
                <w:szCs w:val="22"/>
              </w:rPr>
            </w:pPr>
            <w:r w:rsidRPr="0099354E">
              <w:rPr>
                <w:bCs/>
                <w:sz w:val="22"/>
                <w:szCs w:val="22"/>
              </w:rPr>
              <w:lastRenderedPageBreak/>
              <w:t xml:space="preserve">VI.2 Uses knowledge of theories and research to plan instruction responsive to students’ local, national and international histories, individual identities (e.g. race, ethnicity, gender expression, age, appearance, spiritual belief, ability, sexual orientation, socioeconomic status, and community environment), and languages/dialects as they affect students’ opportunities to learn in ELA. </w:t>
            </w:r>
          </w:p>
        </w:tc>
        <w:tc>
          <w:tcPr>
            <w:tcW w:w="2388" w:type="dxa"/>
          </w:tcPr>
          <w:p w14:paraId="6D90D5A7"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Fails to use theories and research to plan responsive instructive for students.</w:t>
            </w:r>
          </w:p>
          <w:p w14:paraId="68615583" w14:textId="77777777" w:rsidR="00354FDC" w:rsidRPr="0099354E" w:rsidRDefault="00354FDC" w:rsidP="005E7594">
            <w:pPr>
              <w:widowControl w:val="0"/>
              <w:autoSpaceDE w:val="0"/>
              <w:autoSpaceDN w:val="0"/>
              <w:adjustRightInd w:val="0"/>
              <w:rPr>
                <w:sz w:val="22"/>
                <w:szCs w:val="22"/>
              </w:rPr>
            </w:pPr>
          </w:p>
          <w:p w14:paraId="791A6784" w14:textId="77777777" w:rsidR="00354FDC" w:rsidRPr="0099354E" w:rsidRDefault="00354FDC" w:rsidP="005E7594">
            <w:pPr>
              <w:widowControl w:val="0"/>
              <w:autoSpaceDE w:val="0"/>
              <w:autoSpaceDN w:val="0"/>
              <w:adjustRightInd w:val="0"/>
              <w:rPr>
                <w:bCs/>
                <w:sz w:val="22"/>
                <w:szCs w:val="22"/>
              </w:rPr>
            </w:pPr>
          </w:p>
        </w:tc>
        <w:tc>
          <w:tcPr>
            <w:tcW w:w="2253" w:type="dxa"/>
          </w:tcPr>
          <w:p w14:paraId="0502267F" w14:textId="77777777" w:rsidR="00354FDC" w:rsidRPr="0099354E" w:rsidRDefault="00354FDC" w:rsidP="005E7594">
            <w:pPr>
              <w:widowControl w:val="0"/>
              <w:autoSpaceDE w:val="0"/>
              <w:autoSpaceDN w:val="0"/>
              <w:adjustRightInd w:val="0"/>
              <w:rPr>
                <w:sz w:val="22"/>
                <w:szCs w:val="22"/>
              </w:rPr>
            </w:pPr>
            <w:r w:rsidRPr="0099354E">
              <w:rPr>
                <w:bCs/>
                <w:color w:val="000000"/>
                <w:spacing w:val="-1"/>
                <w:sz w:val="22"/>
                <w:szCs w:val="22"/>
              </w:rPr>
              <w:t>Use</w:t>
            </w:r>
            <w:r>
              <w:rPr>
                <w:bCs/>
                <w:color w:val="000000"/>
                <w:spacing w:val="-1"/>
                <w:sz w:val="22"/>
                <w:szCs w:val="22"/>
              </w:rPr>
              <w:t>s theories and research to plan responsive instructive for students. Considers students’ identities and funds of knowledge and their impact on student learning in ELA.</w:t>
            </w:r>
          </w:p>
          <w:p w14:paraId="3E8B8D36" w14:textId="77777777" w:rsidR="00354FDC" w:rsidRPr="0099354E" w:rsidRDefault="00354FDC" w:rsidP="005E7594">
            <w:pPr>
              <w:widowControl w:val="0"/>
              <w:autoSpaceDE w:val="0"/>
              <w:autoSpaceDN w:val="0"/>
              <w:adjustRightInd w:val="0"/>
              <w:rPr>
                <w:bCs/>
                <w:sz w:val="22"/>
                <w:szCs w:val="22"/>
              </w:rPr>
            </w:pPr>
          </w:p>
        </w:tc>
        <w:tc>
          <w:tcPr>
            <w:tcW w:w="2180" w:type="dxa"/>
          </w:tcPr>
          <w:p w14:paraId="0AB51781"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Effectively u</w:t>
            </w:r>
            <w:r w:rsidRPr="0099354E">
              <w:rPr>
                <w:bCs/>
                <w:color w:val="000000"/>
                <w:spacing w:val="-1"/>
                <w:sz w:val="22"/>
                <w:szCs w:val="22"/>
              </w:rPr>
              <w:t>se</w:t>
            </w:r>
            <w:r>
              <w:rPr>
                <w:bCs/>
                <w:color w:val="000000"/>
                <w:spacing w:val="-1"/>
                <w:sz w:val="22"/>
                <w:szCs w:val="22"/>
              </w:rPr>
              <w:t>s theories and research to plan responsive instructive for students. Considers students’ identities and funds of knowledge and their impact on student learning in ELA and tailors instruction accordingly.</w:t>
            </w:r>
          </w:p>
        </w:tc>
        <w:tc>
          <w:tcPr>
            <w:tcW w:w="2416" w:type="dxa"/>
          </w:tcPr>
          <w:p w14:paraId="60535CE5" w14:textId="77777777" w:rsidR="00354FDC" w:rsidRPr="002434E5" w:rsidRDefault="00354FDC" w:rsidP="005E7594">
            <w:pPr>
              <w:widowControl w:val="0"/>
              <w:autoSpaceDE w:val="0"/>
              <w:autoSpaceDN w:val="0"/>
              <w:adjustRightInd w:val="0"/>
              <w:rPr>
                <w:sz w:val="22"/>
                <w:szCs w:val="22"/>
              </w:rPr>
            </w:pPr>
            <w:r>
              <w:rPr>
                <w:bCs/>
                <w:color w:val="000000"/>
                <w:spacing w:val="-1"/>
                <w:sz w:val="22"/>
                <w:szCs w:val="22"/>
              </w:rPr>
              <w:t>Consistently and effectively u</w:t>
            </w:r>
            <w:r w:rsidRPr="0099354E">
              <w:rPr>
                <w:bCs/>
                <w:color w:val="000000"/>
                <w:spacing w:val="-1"/>
                <w:sz w:val="22"/>
                <w:szCs w:val="22"/>
              </w:rPr>
              <w:t>se</w:t>
            </w:r>
            <w:r>
              <w:rPr>
                <w:bCs/>
                <w:color w:val="000000"/>
                <w:spacing w:val="-1"/>
                <w:sz w:val="22"/>
                <w:szCs w:val="22"/>
              </w:rPr>
              <w:t>s theories and research to plan responsive instructive for students. Considers students’ identities and funds of knowledge and their impact on student learning in ELA and develops innovative instruction to meet student needs.</w:t>
            </w:r>
          </w:p>
          <w:p w14:paraId="791F9D65" w14:textId="77777777" w:rsidR="00354FDC" w:rsidRPr="0099354E" w:rsidRDefault="00354FDC" w:rsidP="005E7594">
            <w:pPr>
              <w:widowControl w:val="0"/>
              <w:autoSpaceDE w:val="0"/>
              <w:autoSpaceDN w:val="0"/>
              <w:adjustRightInd w:val="0"/>
              <w:rPr>
                <w:sz w:val="22"/>
                <w:szCs w:val="22"/>
              </w:rPr>
            </w:pPr>
          </w:p>
        </w:tc>
      </w:tr>
      <w:tr w:rsidR="00354FDC" w:rsidRPr="0099354E" w14:paraId="0B6A98A5" w14:textId="77777777" w:rsidTr="005E7594">
        <w:tc>
          <w:tcPr>
            <w:tcW w:w="3939" w:type="dxa"/>
            <w:gridSpan w:val="2"/>
          </w:tcPr>
          <w:p w14:paraId="367C32F0" w14:textId="77777777" w:rsidR="00354FDC" w:rsidRPr="0099354E" w:rsidRDefault="00354FDC" w:rsidP="005E7594">
            <w:pPr>
              <w:rPr>
                <w:bCs/>
                <w:sz w:val="22"/>
                <w:szCs w:val="22"/>
              </w:rPr>
            </w:pPr>
            <w:r w:rsidRPr="0099354E">
              <w:rPr>
                <w:bCs/>
                <w:sz w:val="22"/>
                <w:szCs w:val="22"/>
              </w:rPr>
              <w:t xml:space="preserve">VII.1 Models </w:t>
            </w:r>
            <w:r w:rsidRPr="0099354E">
              <w:rPr>
                <w:sz w:val="22"/>
                <w:szCs w:val="22"/>
              </w:rPr>
              <w:t>model literate and ethical practices in ELA teaching, and engage in/reflect on a variety of experiences related to ELA.</w:t>
            </w:r>
          </w:p>
        </w:tc>
        <w:tc>
          <w:tcPr>
            <w:tcW w:w="2388" w:type="dxa"/>
          </w:tcPr>
          <w:p w14:paraId="55BAEFDC"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 xml:space="preserve">Does not model literate practices in ELA teaching. May not engage in a variety of experiences related to ELA. </w:t>
            </w:r>
          </w:p>
          <w:p w14:paraId="7F90C07B" w14:textId="77777777" w:rsidR="00354FDC" w:rsidRPr="0099354E" w:rsidRDefault="00354FDC" w:rsidP="005E7594">
            <w:pPr>
              <w:widowControl w:val="0"/>
              <w:autoSpaceDE w:val="0"/>
              <w:autoSpaceDN w:val="0"/>
              <w:adjustRightInd w:val="0"/>
              <w:rPr>
                <w:sz w:val="22"/>
                <w:szCs w:val="22"/>
              </w:rPr>
            </w:pPr>
          </w:p>
          <w:p w14:paraId="6F352EA9" w14:textId="77777777" w:rsidR="00354FDC" w:rsidRPr="0099354E" w:rsidRDefault="00354FDC" w:rsidP="005E7594">
            <w:pPr>
              <w:widowControl w:val="0"/>
              <w:autoSpaceDE w:val="0"/>
              <w:autoSpaceDN w:val="0"/>
              <w:adjustRightInd w:val="0"/>
              <w:rPr>
                <w:bCs/>
                <w:sz w:val="22"/>
                <w:szCs w:val="22"/>
              </w:rPr>
            </w:pPr>
          </w:p>
        </w:tc>
        <w:tc>
          <w:tcPr>
            <w:tcW w:w="2253" w:type="dxa"/>
          </w:tcPr>
          <w:p w14:paraId="664BEC86"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 xml:space="preserve">Models model literate and ethical practices in ELA.  Engages in a variety of experiences related to ELA and reflects on those experiences. </w:t>
            </w:r>
          </w:p>
        </w:tc>
        <w:tc>
          <w:tcPr>
            <w:tcW w:w="2180" w:type="dxa"/>
          </w:tcPr>
          <w:p w14:paraId="09BDB683" w14:textId="77777777" w:rsidR="00354FDC" w:rsidRPr="0099354E" w:rsidRDefault="00354FDC" w:rsidP="005E7594">
            <w:pPr>
              <w:rPr>
                <w:bCs/>
                <w:sz w:val="22"/>
                <w:szCs w:val="22"/>
              </w:rPr>
            </w:pPr>
            <w:r>
              <w:rPr>
                <w:bCs/>
                <w:color w:val="000000"/>
                <w:spacing w:val="-1"/>
                <w:sz w:val="22"/>
                <w:szCs w:val="22"/>
              </w:rPr>
              <w:t>Effectively models model literate and ethical practices in ELA.  Engages in a wide variety of experiences related to ELA and reflects on those experiences.</w:t>
            </w:r>
          </w:p>
        </w:tc>
        <w:tc>
          <w:tcPr>
            <w:tcW w:w="2416" w:type="dxa"/>
          </w:tcPr>
          <w:p w14:paraId="4E0F6D4C" w14:textId="77777777" w:rsidR="00354FDC" w:rsidRDefault="00354FDC" w:rsidP="005E7594">
            <w:pPr>
              <w:widowControl w:val="0"/>
              <w:autoSpaceDE w:val="0"/>
              <w:autoSpaceDN w:val="0"/>
              <w:adjustRightInd w:val="0"/>
              <w:rPr>
                <w:bCs/>
                <w:color w:val="000000"/>
                <w:spacing w:val="-1"/>
                <w:sz w:val="22"/>
                <w:szCs w:val="22"/>
              </w:rPr>
            </w:pPr>
            <w:r>
              <w:rPr>
                <w:bCs/>
                <w:color w:val="000000"/>
                <w:spacing w:val="-1"/>
                <w:sz w:val="22"/>
                <w:szCs w:val="22"/>
              </w:rPr>
              <w:t>Effectively models model literate and ethical practices in ELA.  Engages in a wide variety of experiences related to ELA and reflects deeply on those experiences, shaping future participation in literate practices</w:t>
            </w:r>
          </w:p>
          <w:p w14:paraId="40E0CECE" w14:textId="77777777" w:rsidR="00354FDC" w:rsidRPr="0099354E" w:rsidRDefault="00354FDC" w:rsidP="005E7594">
            <w:pPr>
              <w:widowControl w:val="0"/>
              <w:autoSpaceDE w:val="0"/>
              <w:autoSpaceDN w:val="0"/>
              <w:adjustRightInd w:val="0"/>
              <w:rPr>
                <w:sz w:val="22"/>
                <w:szCs w:val="22"/>
              </w:rPr>
            </w:pPr>
            <w:r>
              <w:rPr>
                <w:bCs/>
                <w:color w:val="000000"/>
                <w:spacing w:val="-1"/>
                <w:sz w:val="22"/>
                <w:szCs w:val="22"/>
              </w:rPr>
              <w:t>.</w:t>
            </w:r>
          </w:p>
        </w:tc>
      </w:tr>
      <w:tr w:rsidR="00354FDC" w:rsidRPr="0099354E" w14:paraId="46F3F88D" w14:textId="77777777" w:rsidTr="005E7594">
        <w:tc>
          <w:tcPr>
            <w:tcW w:w="3939" w:type="dxa"/>
            <w:gridSpan w:val="2"/>
          </w:tcPr>
          <w:p w14:paraId="136EA352" w14:textId="77777777" w:rsidR="00354FDC" w:rsidRPr="0099354E" w:rsidRDefault="00354FDC" w:rsidP="005E7594">
            <w:pPr>
              <w:rPr>
                <w:bCs/>
                <w:sz w:val="22"/>
                <w:szCs w:val="22"/>
              </w:rPr>
            </w:pPr>
            <w:r w:rsidRPr="0099354E">
              <w:rPr>
                <w:bCs/>
                <w:sz w:val="22"/>
                <w:szCs w:val="22"/>
              </w:rPr>
              <w:t xml:space="preserve">VII.2 </w:t>
            </w:r>
            <w:r w:rsidRPr="0099354E">
              <w:rPr>
                <w:sz w:val="22"/>
                <w:szCs w:val="22"/>
              </w:rPr>
              <w:t xml:space="preserve">Engages in and reflects on a variety of experiences related to ELA that demonstrate understanding of and readiness for leadership, </w:t>
            </w:r>
            <w:r w:rsidRPr="0099354E">
              <w:rPr>
                <w:sz w:val="22"/>
                <w:szCs w:val="22"/>
              </w:rPr>
              <w:lastRenderedPageBreak/>
              <w:t>collaboration, ongoing professional development, and community engagement.</w:t>
            </w:r>
          </w:p>
        </w:tc>
        <w:tc>
          <w:tcPr>
            <w:tcW w:w="2388" w:type="dxa"/>
          </w:tcPr>
          <w:p w14:paraId="167C4F2B" w14:textId="77777777" w:rsidR="00354FDC" w:rsidRPr="0099354E" w:rsidRDefault="00354FDC" w:rsidP="005E7594">
            <w:pPr>
              <w:widowControl w:val="0"/>
              <w:autoSpaceDE w:val="0"/>
              <w:autoSpaceDN w:val="0"/>
              <w:adjustRightInd w:val="0"/>
              <w:rPr>
                <w:bCs/>
                <w:sz w:val="22"/>
                <w:szCs w:val="22"/>
              </w:rPr>
            </w:pPr>
            <w:r>
              <w:rPr>
                <w:sz w:val="22"/>
                <w:szCs w:val="22"/>
              </w:rPr>
              <w:lastRenderedPageBreak/>
              <w:t xml:space="preserve">Fails to engage in and reflect </w:t>
            </w:r>
            <w:r w:rsidRPr="0099354E">
              <w:rPr>
                <w:sz w:val="22"/>
                <w:szCs w:val="22"/>
              </w:rPr>
              <w:t>on experiences related to ELA</w:t>
            </w:r>
            <w:r>
              <w:rPr>
                <w:sz w:val="22"/>
                <w:szCs w:val="22"/>
              </w:rPr>
              <w:t>. Does not d</w:t>
            </w:r>
            <w:r w:rsidRPr="0099354E">
              <w:rPr>
                <w:sz w:val="22"/>
                <w:szCs w:val="22"/>
              </w:rPr>
              <w:t xml:space="preserve">emonstrate </w:t>
            </w:r>
            <w:r>
              <w:rPr>
                <w:sz w:val="22"/>
                <w:szCs w:val="22"/>
              </w:rPr>
              <w:t xml:space="preserve">an </w:t>
            </w:r>
            <w:r w:rsidRPr="0099354E">
              <w:rPr>
                <w:sz w:val="22"/>
                <w:szCs w:val="22"/>
              </w:rPr>
              <w:t xml:space="preserve">understanding of </w:t>
            </w:r>
            <w:r>
              <w:rPr>
                <w:sz w:val="22"/>
                <w:szCs w:val="22"/>
              </w:rPr>
              <w:t xml:space="preserve">leadership, and is </w:t>
            </w:r>
            <w:r>
              <w:rPr>
                <w:sz w:val="22"/>
                <w:szCs w:val="22"/>
              </w:rPr>
              <w:lastRenderedPageBreak/>
              <w:t xml:space="preserve">not perceived as a collaborative professional. Does not pursue relevant professional development opportunities. </w:t>
            </w:r>
          </w:p>
        </w:tc>
        <w:tc>
          <w:tcPr>
            <w:tcW w:w="2253" w:type="dxa"/>
          </w:tcPr>
          <w:p w14:paraId="39F5D7F3" w14:textId="77777777" w:rsidR="00354FDC" w:rsidRPr="0099354E" w:rsidRDefault="00354FDC" w:rsidP="005E7594">
            <w:pPr>
              <w:widowControl w:val="0"/>
              <w:autoSpaceDE w:val="0"/>
              <w:autoSpaceDN w:val="0"/>
              <w:adjustRightInd w:val="0"/>
              <w:rPr>
                <w:bCs/>
                <w:sz w:val="22"/>
                <w:szCs w:val="22"/>
              </w:rPr>
            </w:pPr>
            <w:r>
              <w:rPr>
                <w:sz w:val="22"/>
                <w:szCs w:val="22"/>
              </w:rPr>
              <w:lastRenderedPageBreak/>
              <w:t xml:space="preserve">Engages in and reflects </w:t>
            </w:r>
            <w:r w:rsidRPr="0099354E">
              <w:rPr>
                <w:sz w:val="22"/>
                <w:szCs w:val="22"/>
              </w:rPr>
              <w:t>on experiences related to ELA</w:t>
            </w:r>
            <w:r>
              <w:rPr>
                <w:sz w:val="22"/>
                <w:szCs w:val="22"/>
              </w:rPr>
              <w:t>. D</w:t>
            </w:r>
            <w:r w:rsidRPr="0099354E">
              <w:rPr>
                <w:sz w:val="22"/>
                <w:szCs w:val="22"/>
              </w:rPr>
              <w:t>emonstrate</w:t>
            </w:r>
            <w:r>
              <w:rPr>
                <w:sz w:val="22"/>
                <w:szCs w:val="22"/>
              </w:rPr>
              <w:t>s</w:t>
            </w:r>
            <w:r w:rsidRPr="0099354E">
              <w:rPr>
                <w:sz w:val="22"/>
                <w:szCs w:val="22"/>
              </w:rPr>
              <w:t xml:space="preserve"> </w:t>
            </w:r>
            <w:r>
              <w:rPr>
                <w:sz w:val="22"/>
                <w:szCs w:val="22"/>
              </w:rPr>
              <w:t xml:space="preserve">an </w:t>
            </w:r>
            <w:r w:rsidRPr="0099354E">
              <w:rPr>
                <w:sz w:val="22"/>
                <w:szCs w:val="22"/>
              </w:rPr>
              <w:t xml:space="preserve">understanding of </w:t>
            </w:r>
            <w:r>
              <w:rPr>
                <w:sz w:val="22"/>
                <w:szCs w:val="22"/>
              </w:rPr>
              <w:t xml:space="preserve">and potential for professional </w:t>
            </w:r>
            <w:r>
              <w:rPr>
                <w:sz w:val="22"/>
                <w:szCs w:val="22"/>
              </w:rPr>
              <w:lastRenderedPageBreak/>
              <w:t>leadership.  Candidate demonstrates the qualities of a collaborative professional, pursuing relevant professional development opportunities and opportunities for community engagement.</w:t>
            </w:r>
          </w:p>
        </w:tc>
        <w:tc>
          <w:tcPr>
            <w:tcW w:w="2180" w:type="dxa"/>
          </w:tcPr>
          <w:p w14:paraId="276A4904" w14:textId="77777777" w:rsidR="00354FDC" w:rsidRPr="0099354E" w:rsidRDefault="00354FDC" w:rsidP="005E7594">
            <w:pPr>
              <w:rPr>
                <w:bCs/>
                <w:sz w:val="22"/>
                <w:szCs w:val="22"/>
              </w:rPr>
            </w:pPr>
            <w:r>
              <w:rPr>
                <w:sz w:val="22"/>
                <w:szCs w:val="22"/>
              </w:rPr>
              <w:lastRenderedPageBreak/>
              <w:t xml:space="preserve">Engages in and reflects </w:t>
            </w:r>
            <w:r w:rsidRPr="0099354E">
              <w:rPr>
                <w:sz w:val="22"/>
                <w:szCs w:val="22"/>
              </w:rPr>
              <w:t xml:space="preserve">on </w:t>
            </w:r>
            <w:r>
              <w:rPr>
                <w:sz w:val="22"/>
                <w:szCs w:val="22"/>
              </w:rPr>
              <w:t xml:space="preserve">a variety of </w:t>
            </w:r>
            <w:r w:rsidRPr="0099354E">
              <w:rPr>
                <w:sz w:val="22"/>
                <w:szCs w:val="22"/>
              </w:rPr>
              <w:t>experiences related to ELA</w:t>
            </w:r>
            <w:r>
              <w:rPr>
                <w:sz w:val="22"/>
                <w:szCs w:val="22"/>
              </w:rPr>
              <w:t>. D</w:t>
            </w:r>
            <w:r w:rsidRPr="0099354E">
              <w:rPr>
                <w:sz w:val="22"/>
                <w:szCs w:val="22"/>
              </w:rPr>
              <w:t>emonstrate</w:t>
            </w:r>
            <w:r>
              <w:rPr>
                <w:sz w:val="22"/>
                <w:szCs w:val="22"/>
              </w:rPr>
              <w:t>s</w:t>
            </w:r>
            <w:r w:rsidRPr="0099354E">
              <w:rPr>
                <w:sz w:val="22"/>
                <w:szCs w:val="22"/>
              </w:rPr>
              <w:t xml:space="preserve"> </w:t>
            </w:r>
            <w:r>
              <w:rPr>
                <w:sz w:val="22"/>
                <w:szCs w:val="22"/>
              </w:rPr>
              <w:t xml:space="preserve">a thorough </w:t>
            </w:r>
            <w:r w:rsidRPr="0099354E">
              <w:rPr>
                <w:sz w:val="22"/>
                <w:szCs w:val="22"/>
              </w:rPr>
              <w:t xml:space="preserve">understanding of </w:t>
            </w:r>
            <w:r>
              <w:rPr>
                <w:sz w:val="22"/>
                <w:szCs w:val="22"/>
              </w:rPr>
              <w:lastRenderedPageBreak/>
              <w:t>and potential for professional leadership.  Candidate demonstrates the qualities of a collaborative professional, pursuing ongoing, relevant professional development opportunities, as well as opportunities for community engagement.</w:t>
            </w:r>
          </w:p>
        </w:tc>
        <w:tc>
          <w:tcPr>
            <w:tcW w:w="2416" w:type="dxa"/>
          </w:tcPr>
          <w:p w14:paraId="337FD9B9" w14:textId="77777777" w:rsidR="00354FDC" w:rsidRPr="0099354E" w:rsidRDefault="00354FDC" w:rsidP="005E7594">
            <w:pPr>
              <w:widowControl w:val="0"/>
              <w:autoSpaceDE w:val="0"/>
              <w:autoSpaceDN w:val="0"/>
              <w:adjustRightInd w:val="0"/>
              <w:rPr>
                <w:bCs/>
                <w:color w:val="000000"/>
                <w:spacing w:val="-1"/>
                <w:sz w:val="22"/>
                <w:szCs w:val="22"/>
              </w:rPr>
            </w:pPr>
            <w:r>
              <w:rPr>
                <w:sz w:val="22"/>
                <w:szCs w:val="22"/>
              </w:rPr>
              <w:lastRenderedPageBreak/>
              <w:t xml:space="preserve">Engages in and reflects </w:t>
            </w:r>
            <w:r w:rsidRPr="0099354E">
              <w:rPr>
                <w:sz w:val="22"/>
                <w:szCs w:val="22"/>
              </w:rPr>
              <w:t xml:space="preserve">on </w:t>
            </w:r>
            <w:r>
              <w:rPr>
                <w:sz w:val="22"/>
                <w:szCs w:val="22"/>
              </w:rPr>
              <w:t xml:space="preserve">a wide variety of </w:t>
            </w:r>
            <w:r w:rsidRPr="0099354E">
              <w:rPr>
                <w:sz w:val="22"/>
                <w:szCs w:val="22"/>
              </w:rPr>
              <w:t>experiences related to ELA</w:t>
            </w:r>
            <w:r>
              <w:rPr>
                <w:sz w:val="22"/>
                <w:szCs w:val="22"/>
              </w:rPr>
              <w:t>. D</w:t>
            </w:r>
            <w:r w:rsidRPr="0099354E">
              <w:rPr>
                <w:sz w:val="22"/>
                <w:szCs w:val="22"/>
              </w:rPr>
              <w:t>emonstrate</w:t>
            </w:r>
            <w:r>
              <w:rPr>
                <w:sz w:val="22"/>
                <w:szCs w:val="22"/>
              </w:rPr>
              <w:t>s</w:t>
            </w:r>
            <w:r w:rsidRPr="0099354E">
              <w:rPr>
                <w:sz w:val="22"/>
                <w:szCs w:val="22"/>
              </w:rPr>
              <w:t xml:space="preserve"> </w:t>
            </w:r>
            <w:r>
              <w:rPr>
                <w:sz w:val="22"/>
                <w:szCs w:val="22"/>
              </w:rPr>
              <w:t xml:space="preserve">a deep </w:t>
            </w:r>
            <w:r w:rsidRPr="0099354E">
              <w:rPr>
                <w:sz w:val="22"/>
                <w:szCs w:val="22"/>
              </w:rPr>
              <w:t xml:space="preserve">understanding of </w:t>
            </w:r>
            <w:r>
              <w:rPr>
                <w:sz w:val="22"/>
                <w:szCs w:val="22"/>
              </w:rPr>
              <w:lastRenderedPageBreak/>
              <w:t>professional leadership and has demonstrated professional leadership.  Candidate is a collaborative professional, pursues ongoing, relevant professional development opportunities, and seeks out and/or develops opportunities for community engagement.</w:t>
            </w:r>
          </w:p>
          <w:p w14:paraId="4AD05BAF" w14:textId="77777777" w:rsidR="00354FDC" w:rsidRPr="0099354E" w:rsidRDefault="00354FDC" w:rsidP="005E7594">
            <w:pPr>
              <w:widowControl w:val="0"/>
              <w:autoSpaceDE w:val="0"/>
              <w:autoSpaceDN w:val="0"/>
              <w:adjustRightInd w:val="0"/>
              <w:rPr>
                <w:bCs/>
                <w:color w:val="000000"/>
                <w:spacing w:val="-1"/>
                <w:sz w:val="22"/>
                <w:szCs w:val="22"/>
              </w:rPr>
            </w:pPr>
          </w:p>
          <w:p w14:paraId="365A1B5F" w14:textId="77777777" w:rsidR="00354FDC" w:rsidRPr="0099354E" w:rsidRDefault="00354FDC" w:rsidP="005E7594">
            <w:pPr>
              <w:widowControl w:val="0"/>
              <w:autoSpaceDE w:val="0"/>
              <w:autoSpaceDN w:val="0"/>
              <w:adjustRightInd w:val="0"/>
              <w:rPr>
                <w:bCs/>
                <w:color w:val="000000"/>
                <w:spacing w:val="-1"/>
                <w:sz w:val="22"/>
                <w:szCs w:val="22"/>
              </w:rPr>
            </w:pPr>
          </w:p>
          <w:p w14:paraId="39D8DA56" w14:textId="77777777" w:rsidR="00354FDC" w:rsidRPr="0099354E" w:rsidRDefault="00354FDC" w:rsidP="005E7594">
            <w:pPr>
              <w:widowControl w:val="0"/>
              <w:autoSpaceDE w:val="0"/>
              <w:autoSpaceDN w:val="0"/>
              <w:adjustRightInd w:val="0"/>
              <w:rPr>
                <w:bCs/>
                <w:color w:val="000000"/>
                <w:spacing w:val="-1"/>
                <w:sz w:val="22"/>
                <w:szCs w:val="22"/>
              </w:rPr>
            </w:pPr>
          </w:p>
          <w:p w14:paraId="4F3CF261" w14:textId="77777777" w:rsidR="00354FDC" w:rsidRPr="0099354E" w:rsidRDefault="00354FDC" w:rsidP="005E7594">
            <w:pPr>
              <w:widowControl w:val="0"/>
              <w:autoSpaceDE w:val="0"/>
              <w:autoSpaceDN w:val="0"/>
              <w:adjustRightInd w:val="0"/>
              <w:rPr>
                <w:bCs/>
                <w:color w:val="000000"/>
                <w:spacing w:val="-1"/>
                <w:sz w:val="22"/>
                <w:szCs w:val="22"/>
              </w:rPr>
            </w:pPr>
          </w:p>
          <w:p w14:paraId="702B449C" w14:textId="77777777" w:rsidR="00354FDC" w:rsidRPr="0099354E" w:rsidRDefault="00354FDC" w:rsidP="005E7594">
            <w:pPr>
              <w:widowControl w:val="0"/>
              <w:autoSpaceDE w:val="0"/>
              <w:autoSpaceDN w:val="0"/>
              <w:adjustRightInd w:val="0"/>
              <w:rPr>
                <w:bCs/>
                <w:color w:val="000000"/>
                <w:spacing w:val="-1"/>
                <w:sz w:val="22"/>
                <w:szCs w:val="22"/>
              </w:rPr>
            </w:pPr>
          </w:p>
        </w:tc>
      </w:tr>
    </w:tbl>
    <w:p w14:paraId="69133280" w14:textId="77777777" w:rsidR="00B073D9" w:rsidRDefault="00415EF2"/>
    <w:sectPr w:rsidR="00B073D9" w:rsidSect="009636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AC68" w14:textId="77777777" w:rsidR="00415EF2" w:rsidRDefault="00415EF2" w:rsidP="009F4A99">
      <w:r>
        <w:separator/>
      </w:r>
    </w:p>
  </w:endnote>
  <w:endnote w:type="continuationSeparator" w:id="0">
    <w:p w14:paraId="67539DB9" w14:textId="77777777" w:rsidR="00415EF2" w:rsidRDefault="00415EF2" w:rsidP="009F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E505" w14:textId="774C5216" w:rsidR="009F4A99" w:rsidRDefault="009F4A99">
    <w:pPr>
      <w:pStyle w:val="Footer"/>
    </w:pPr>
    <w:r>
      <w:t>Revised Dec 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F88BC" w14:textId="77777777" w:rsidR="00415EF2" w:rsidRDefault="00415EF2" w:rsidP="009F4A99">
      <w:r>
        <w:separator/>
      </w:r>
    </w:p>
  </w:footnote>
  <w:footnote w:type="continuationSeparator" w:id="0">
    <w:p w14:paraId="42E42244" w14:textId="77777777" w:rsidR="00415EF2" w:rsidRDefault="00415EF2" w:rsidP="009F4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C0BD3"/>
    <w:multiLevelType w:val="hybridMultilevel"/>
    <w:tmpl w:val="139214E6"/>
    <w:lvl w:ilvl="0" w:tplc="08723F16">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DC"/>
    <w:rsid w:val="00354FDC"/>
    <w:rsid w:val="00415EF2"/>
    <w:rsid w:val="009636D1"/>
    <w:rsid w:val="009F4A99"/>
    <w:rsid w:val="00B4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572F"/>
  <w15:chartTrackingRefBased/>
  <w15:docId w15:val="{3CB52CBF-5549-2C4E-974E-D66409F8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4FDC"/>
    <w:pPr>
      <w:widowControl w:val="0"/>
      <w:autoSpaceDE w:val="0"/>
      <w:autoSpaceDN w:val="0"/>
      <w:adjustRightInd w:val="0"/>
    </w:pPr>
    <w:rPr>
      <w:rFonts w:ascii="Cambria" w:eastAsia="Cambria" w:hAnsi="Cambria" w:cs="Cambria"/>
      <w:color w:val="000000"/>
    </w:rPr>
  </w:style>
  <w:style w:type="paragraph" w:styleId="Header">
    <w:name w:val="header"/>
    <w:basedOn w:val="Normal"/>
    <w:link w:val="HeaderChar"/>
    <w:uiPriority w:val="99"/>
    <w:unhideWhenUsed/>
    <w:rsid w:val="009F4A99"/>
    <w:pPr>
      <w:tabs>
        <w:tab w:val="center" w:pos="4680"/>
        <w:tab w:val="right" w:pos="9360"/>
      </w:tabs>
    </w:pPr>
  </w:style>
  <w:style w:type="character" w:customStyle="1" w:styleId="HeaderChar">
    <w:name w:val="Header Char"/>
    <w:basedOn w:val="DefaultParagraphFont"/>
    <w:link w:val="Header"/>
    <w:uiPriority w:val="99"/>
    <w:rsid w:val="009F4A99"/>
    <w:rPr>
      <w:rFonts w:ascii="Times New Roman" w:eastAsia="Times New Roman" w:hAnsi="Times New Roman" w:cs="Times New Roman"/>
    </w:rPr>
  </w:style>
  <w:style w:type="paragraph" w:styleId="Footer">
    <w:name w:val="footer"/>
    <w:basedOn w:val="Normal"/>
    <w:link w:val="FooterChar"/>
    <w:uiPriority w:val="99"/>
    <w:unhideWhenUsed/>
    <w:rsid w:val="009F4A99"/>
    <w:pPr>
      <w:tabs>
        <w:tab w:val="center" w:pos="4680"/>
        <w:tab w:val="right" w:pos="9360"/>
      </w:tabs>
    </w:pPr>
  </w:style>
  <w:style w:type="character" w:customStyle="1" w:styleId="FooterChar">
    <w:name w:val="Footer Char"/>
    <w:basedOn w:val="DefaultParagraphFont"/>
    <w:link w:val="Footer"/>
    <w:uiPriority w:val="99"/>
    <w:rsid w:val="009F4A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3793</Words>
  <Characters>21623</Characters>
  <Application>Microsoft Office Word</Application>
  <DocSecurity>0</DocSecurity>
  <Lines>180</Lines>
  <Paragraphs>50</Paragraphs>
  <ScaleCrop>false</ScaleCrop>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Collazo</dc:creator>
  <cp:keywords/>
  <dc:description/>
  <cp:lastModifiedBy>Kelly Hester</cp:lastModifiedBy>
  <cp:revision>2</cp:revision>
  <dcterms:created xsi:type="dcterms:W3CDTF">2018-12-08T16:59:00Z</dcterms:created>
  <dcterms:modified xsi:type="dcterms:W3CDTF">2019-04-05T10:31:00Z</dcterms:modified>
</cp:coreProperties>
</file>